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21B" w:rsidRDefault="00E2121B" w:rsidP="009D7FBF">
      <w:pPr>
        <w:shd w:val="clear" w:color="auto" w:fill="FFFFFF" w:themeFill="background1"/>
        <w:jc w:val="center"/>
        <w:rPr>
          <w:b/>
          <w:noProof/>
          <w:sz w:val="48"/>
          <w:szCs w:val="48"/>
          <w:lang w:eastAsia="en-IE"/>
        </w:rPr>
      </w:pPr>
      <w:bookmarkStart w:id="0" w:name="_GoBack"/>
      <w:bookmarkEnd w:id="0"/>
    </w:p>
    <w:p w:rsidR="004D0581" w:rsidRDefault="004D0581" w:rsidP="009D7FBF">
      <w:pPr>
        <w:shd w:val="clear" w:color="auto" w:fill="FFFFFF" w:themeFill="background1"/>
        <w:jc w:val="center"/>
        <w:rPr>
          <w:b/>
          <w:noProof/>
          <w:sz w:val="48"/>
          <w:szCs w:val="48"/>
          <w:lang w:eastAsia="en-IE"/>
        </w:rPr>
      </w:pPr>
    </w:p>
    <w:p w:rsidR="004D0581" w:rsidRDefault="004D0581" w:rsidP="009D7FBF">
      <w:pPr>
        <w:shd w:val="clear" w:color="auto" w:fill="FFFFFF" w:themeFill="background1"/>
        <w:jc w:val="center"/>
        <w:rPr>
          <w:b/>
          <w:noProof/>
          <w:sz w:val="40"/>
          <w:szCs w:val="40"/>
          <w:lang w:eastAsia="en-IE"/>
        </w:rPr>
      </w:pPr>
    </w:p>
    <w:p w:rsidR="004D0581" w:rsidRDefault="004D0581" w:rsidP="009D7FBF">
      <w:pPr>
        <w:shd w:val="clear" w:color="auto" w:fill="FFFFFF" w:themeFill="background1"/>
        <w:jc w:val="center"/>
        <w:rPr>
          <w:b/>
          <w:noProof/>
          <w:sz w:val="40"/>
          <w:szCs w:val="40"/>
          <w:lang w:eastAsia="en-IE"/>
        </w:rPr>
      </w:pPr>
    </w:p>
    <w:p w:rsidR="004D0581" w:rsidRPr="004D0581" w:rsidRDefault="004D0581" w:rsidP="009D7FBF">
      <w:pPr>
        <w:shd w:val="clear" w:color="auto" w:fill="FFFFFF" w:themeFill="background1"/>
        <w:jc w:val="center"/>
        <w:rPr>
          <w:b/>
          <w:noProof/>
          <w:sz w:val="40"/>
          <w:szCs w:val="40"/>
          <w:lang w:eastAsia="en-IE"/>
        </w:rPr>
      </w:pPr>
      <w:r w:rsidRPr="004D0581">
        <w:rPr>
          <w:b/>
          <w:noProof/>
          <w:sz w:val="40"/>
          <w:szCs w:val="40"/>
          <w:lang w:eastAsia="en-IE"/>
        </w:rPr>
        <w:t>St. Mary’s N.S. Arva, Co. Cavan</w:t>
      </w:r>
    </w:p>
    <w:p w:rsidR="004D0581" w:rsidRPr="004D0581" w:rsidRDefault="004D0581" w:rsidP="009D7FBF">
      <w:pPr>
        <w:shd w:val="clear" w:color="auto" w:fill="FFFFFF" w:themeFill="background1"/>
        <w:jc w:val="center"/>
        <w:rPr>
          <w:b/>
          <w:noProof/>
          <w:sz w:val="40"/>
          <w:szCs w:val="40"/>
          <w:lang w:eastAsia="en-IE"/>
        </w:rPr>
      </w:pPr>
      <w:r w:rsidRPr="004D0581">
        <w:rPr>
          <w:b/>
          <w:noProof/>
          <w:sz w:val="40"/>
          <w:szCs w:val="40"/>
          <w:lang w:eastAsia="en-IE"/>
        </w:rPr>
        <w:t>Roll No: 16316Q</w:t>
      </w:r>
    </w:p>
    <w:p w:rsidR="004D0581" w:rsidRPr="004D0581" w:rsidRDefault="004D0581" w:rsidP="009D7FBF">
      <w:pPr>
        <w:shd w:val="clear" w:color="auto" w:fill="FFFFFF" w:themeFill="background1"/>
        <w:jc w:val="center"/>
        <w:rPr>
          <w:b/>
          <w:sz w:val="40"/>
          <w:szCs w:val="40"/>
        </w:rPr>
      </w:pPr>
      <w:r w:rsidRPr="004D0581">
        <w:rPr>
          <w:b/>
          <w:noProof/>
          <w:sz w:val="40"/>
          <w:szCs w:val="40"/>
          <w:lang w:eastAsia="en-IE"/>
        </w:rPr>
        <w:t>Patron: Bishop of Kilmore</w:t>
      </w:r>
    </w:p>
    <w:p w:rsidR="00C0374F" w:rsidRPr="004D0581" w:rsidRDefault="00C0374F" w:rsidP="009D7FBF">
      <w:pPr>
        <w:shd w:val="clear" w:color="auto" w:fill="FFFFFF" w:themeFill="background1"/>
        <w:jc w:val="center"/>
        <w:rPr>
          <w:b/>
          <w:sz w:val="40"/>
          <w:szCs w:val="40"/>
        </w:rPr>
      </w:pPr>
      <w:r w:rsidRPr="004D0581">
        <w:rPr>
          <w:b/>
          <w:sz w:val="40"/>
          <w:szCs w:val="40"/>
        </w:rPr>
        <w:t>Admission Policy</w:t>
      </w:r>
    </w:p>
    <w:p w:rsidR="00C0374F" w:rsidRDefault="00C0374F" w:rsidP="00C0374F">
      <w:pPr>
        <w:pStyle w:val="ListParagraph"/>
        <w:numPr>
          <w:ilvl w:val="0"/>
          <w:numId w:val="1"/>
        </w:numPr>
        <w:rPr>
          <w:b/>
          <w:sz w:val="28"/>
          <w:szCs w:val="28"/>
        </w:rPr>
      </w:pPr>
      <w:r>
        <w:rPr>
          <w:b/>
          <w:sz w:val="28"/>
          <w:szCs w:val="28"/>
        </w:rPr>
        <w:t>Introduction</w:t>
      </w:r>
    </w:p>
    <w:p w:rsidR="00C0374F" w:rsidRPr="0061055A" w:rsidRDefault="00C0374F" w:rsidP="00C0374F">
      <w:pPr>
        <w:rPr>
          <w:sz w:val="24"/>
          <w:szCs w:val="24"/>
        </w:rPr>
      </w:pPr>
      <w:r w:rsidRPr="0061055A">
        <w:rPr>
          <w:sz w:val="24"/>
          <w:szCs w:val="24"/>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rsidR="00C0374F" w:rsidRPr="0061055A" w:rsidRDefault="00C0374F" w:rsidP="00C0374F">
      <w:pPr>
        <w:rPr>
          <w:sz w:val="24"/>
          <w:szCs w:val="24"/>
        </w:rPr>
      </w:pPr>
      <w:r w:rsidRPr="0061055A">
        <w:rPr>
          <w:sz w:val="24"/>
          <w:szCs w:val="24"/>
        </w:rPr>
        <w:t xml:space="preserve">The policy was approved by the school patron on </w:t>
      </w:r>
      <w:r w:rsidR="00BC7378">
        <w:rPr>
          <w:sz w:val="24"/>
          <w:szCs w:val="24"/>
        </w:rPr>
        <w:t xml:space="preserve">                  </w:t>
      </w:r>
      <w:r w:rsidRPr="0061055A">
        <w:rPr>
          <w:sz w:val="24"/>
          <w:szCs w:val="24"/>
        </w:rPr>
        <w:t>2020.  It is published on the school’s website and will be made available in hardcopy, on request to any person who requests it.</w:t>
      </w:r>
    </w:p>
    <w:p w:rsidR="00C0374F" w:rsidRPr="0061055A" w:rsidRDefault="00C0374F" w:rsidP="00C0374F">
      <w:pPr>
        <w:rPr>
          <w:sz w:val="24"/>
          <w:szCs w:val="24"/>
        </w:rPr>
      </w:pPr>
      <w:r w:rsidRPr="0061055A">
        <w:rPr>
          <w:sz w:val="24"/>
          <w:szCs w:val="24"/>
        </w:rPr>
        <w:t>The relevant dates and timelines for St. Mary’s National School</w:t>
      </w:r>
      <w:r w:rsidR="00BC7378">
        <w:rPr>
          <w:sz w:val="24"/>
          <w:szCs w:val="24"/>
        </w:rPr>
        <w:t xml:space="preserve">, </w:t>
      </w:r>
      <w:proofErr w:type="spellStart"/>
      <w:r w:rsidR="00BC7378">
        <w:rPr>
          <w:sz w:val="24"/>
          <w:szCs w:val="24"/>
        </w:rPr>
        <w:t>Arva’s</w:t>
      </w:r>
      <w:proofErr w:type="spellEnd"/>
      <w:r w:rsidR="00BC7378">
        <w:rPr>
          <w:sz w:val="24"/>
          <w:szCs w:val="24"/>
        </w:rPr>
        <w:t xml:space="preserve"> </w:t>
      </w:r>
      <w:r w:rsidRPr="0061055A">
        <w:rPr>
          <w:sz w:val="24"/>
          <w:szCs w:val="24"/>
        </w:rPr>
        <w:t>admission process are set out in the school’s annual admission notice which is published annually in the two local newspapers at least one week before the commencement of the admission process for the school year concerned.</w:t>
      </w:r>
    </w:p>
    <w:p w:rsidR="00C0374F" w:rsidRPr="00BC7378" w:rsidRDefault="00C0374F" w:rsidP="00C0374F">
      <w:pPr>
        <w:rPr>
          <w:sz w:val="24"/>
          <w:szCs w:val="24"/>
        </w:rPr>
      </w:pPr>
      <w:r w:rsidRPr="00BC7378">
        <w:rPr>
          <w:sz w:val="24"/>
          <w:szCs w:val="24"/>
        </w:rPr>
        <w:t>Notices will also be placed in the Parish Newsletter, at the entrance in the local Play Schools and at the School entrances and on our social media platform to notify parents that the school is accepting enrolment applications for the coming year.  The enrolment process is by written application only.  Completed application forms should be returned by April 30</w:t>
      </w:r>
      <w:r w:rsidRPr="00BC7378">
        <w:rPr>
          <w:sz w:val="24"/>
          <w:szCs w:val="24"/>
          <w:vertAlign w:val="superscript"/>
        </w:rPr>
        <w:t>th</w:t>
      </w:r>
      <w:r w:rsidRPr="00BC7378">
        <w:rPr>
          <w:sz w:val="24"/>
          <w:szCs w:val="24"/>
        </w:rPr>
        <w:t xml:space="preserve"> each year.  All applications must be fully completed for consideration.</w:t>
      </w:r>
    </w:p>
    <w:p w:rsidR="00C0374F" w:rsidRPr="00BC7378" w:rsidRDefault="00C0374F" w:rsidP="00C0374F">
      <w:pPr>
        <w:rPr>
          <w:sz w:val="24"/>
          <w:szCs w:val="24"/>
        </w:rPr>
      </w:pPr>
      <w:r w:rsidRPr="00BC7378">
        <w:rPr>
          <w:sz w:val="24"/>
          <w:szCs w:val="24"/>
        </w:rPr>
        <w:t>This policy must be read in conjunction with the annual admission notice for the school year concerned.</w:t>
      </w:r>
    </w:p>
    <w:p w:rsidR="00C0374F" w:rsidRPr="0061055A" w:rsidRDefault="00C0374F" w:rsidP="00C0374F">
      <w:pPr>
        <w:rPr>
          <w:sz w:val="24"/>
          <w:szCs w:val="24"/>
        </w:rPr>
      </w:pPr>
      <w:r w:rsidRPr="0061055A">
        <w:rPr>
          <w:sz w:val="24"/>
          <w:szCs w:val="24"/>
        </w:rPr>
        <w:t>The application form for admission will be available in hardcopy or softcopy on request to any person who request</w:t>
      </w:r>
      <w:r w:rsidR="00E3401F">
        <w:rPr>
          <w:sz w:val="24"/>
          <w:szCs w:val="24"/>
        </w:rPr>
        <w:t>s</w:t>
      </w:r>
      <w:r w:rsidRPr="0061055A">
        <w:rPr>
          <w:sz w:val="24"/>
          <w:szCs w:val="24"/>
        </w:rPr>
        <w:t xml:space="preserve"> it from the school office.</w:t>
      </w:r>
    </w:p>
    <w:p w:rsidR="00C0374F" w:rsidRDefault="00C0374F" w:rsidP="00C0374F">
      <w:pPr>
        <w:rPr>
          <w:sz w:val="24"/>
          <w:szCs w:val="24"/>
        </w:rPr>
      </w:pPr>
      <w:r w:rsidRPr="0061055A">
        <w:rPr>
          <w:sz w:val="24"/>
          <w:szCs w:val="24"/>
        </w:rPr>
        <w:t>The address at which the applicant resides will be the address used only by the school for correspondence regarding enrolment.</w:t>
      </w:r>
    </w:p>
    <w:p w:rsidR="00C0374F" w:rsidRDefault="00C0374F" w:rsidP="00C0374F">
      <w:pPr>
        <w:pStyle w:val="ListParagraph"/>
        <w:numPr>
          <w:ilvl w:val="0"/>
          <w:numId w:val="1"/>
        </w:numPr>
        <w:rPr>
          <w:b/>
          <w:sz w:val="28"/>
          <w:szCs w:val="28"/>
        </w:rPr>
      </w:pPr>
      <w:r w:rsidRPr="00C0374F">
        <w:rPr>
          <w:b/>
          <w:sz w:val="28"/>
          <w:szCs w:val="28"/>
        </w:rPr>
        <w:lastRenderedPageBreak/>
        <w:t>Characteristic spirit and general objectives of the school</w:t>
      </w:r>
    </w:p>
    <w:tbl>
      <w:tblPr>
        <w:tblStyle w:val="TableGrid"/>
        <w:tblW w:w="0" w:type="auto"/>
        <w:tblInd w:w="284" w:type="dxa"/>
        <w:shd w:val="clear" w:color="auto" w:fill="FFFFFF" w:themeFill="background1"/>
        <w:tblLook w:val="04A0" w:firstRow="1" w:lastRow="0" w:firstColumn="1" w:lastColumn="0" w:noHBand="0" w:noVBand="1"/>
      </w:tblPr>
      <w:tblGrid>
        <w:gridCol w:w="8755"/>
      </w:tblGrid>
      <w:tr w:rsidR="002F4212" w:rsidTr="00FE0ABE">
        <w:tc>
          <w:tcPr>
            <w:tcW w:w="8755" w:type="dxa"/>
            <w:shd w:val="clear" w:color="auto" w:fill="FFFFFF" w:themeFill="background1"/>
          </w:tcPr>
          <w:p w:rsidR="002F4212" w:rsidRPr="00A301EB" w:rsidRDefault="002F4212" w:rsidP="00FE0ABE">
            <w:pPr>
              <w:shd w:val="clear" w:color="auto" w:fill="FFFFFF" w:themeFill="background1"/>
              <w:rPr>
                <w:b/>
                <w:sz w:val="24"/>
                <w:szCs w:val="24"/>
              </w:rPr>
            </w:pPr>
            <w:r w:rsidRPr="00A301EB">
              <w:rPr>
                <w:b/>
                <w:sz w:val="24"/>
                <w:szCs w:val="24"/>
              </w:rPr>
              <w:t>St. Mary’s National School is a co-educational primary school with a Catholic ethos under the patronage of the Bishop of Kilmore.</w:t>
            </w:r>
          </w:p>
          <w:p w:rsidR="002F4212" w:rsidRDefault="002F4212" w:rsidP="00FE0ABE">
            <w:pPr>
              <w:shd w:val="clear" w:color="auto" w:fill="FFFFFF" w:themeFill="background1"/>
              <w:rPr>
                <w:b/>
                <w:sz w:val="24"/>
                <w:szCs w:val="24"/>
              </w:rPr>
            </w:pPr>
          </w:p>
          <w:p w:rsidR="005C055F" w:rsidRPr="005C055F" w:rsidRDefault="005C055F" w:rsidP="00FE0ABE">
            <w:pPr>
              <w:shd w:val="clear" w:color="auto" w:fill="FFFFFF" w:themeFill="background1"/>
              <w:rPr>
                <w:sz w:val="24"/>
                <w:szCs w:val="24"/>
              </w:rPr>
            </w:pPr>
            <w:r w:rsidRPr="005C055F">
              <w:rPr>
                <w:sz w:val="24"/>
                <w:szCs w:val="24"/>
              </w:rPr>
              <w:t>“Catholic Ethos” in the context of a Catholic voluntary secondary school means the ethos and characteristic spirit of the Roman Catholic Church, which aims at promoting:</w:t>
            </w:r>
          </w:p>
          <w:p w:rsidR="005C055F" w:rsidRDefault="005C055F" w:rsidP="00FE0ABE">
            <w:pPr>
              <w:shd w:val="clear" w:color="auto" w:fill="FFFFFF" w:themeFill="background1"/>
              <w:rPr>
                <w:b/>
                <w:sz w:val="24"/>
                <w:szCs w:val="24"/>
              </w:rPr>
            </w:pPr>
          </w:p>
          <w:p w:rsidR="005C055F" w:rsidRPr="005C055F" w:rsidRDefault="00070B7F" w:rsidP="005C055F">
            <w:pPr>
              <w:pStyle w:val="ListParagraph"/>
              <w:numPr>
                <w:ilvl w:val="0"/>
                <w:numId w:val="15"/>
              </w:numPr>
              <w:shd w:val="clear" w:color="auto" w:fill="FFFFFF" w:themeFill="background1"/>
              <w:rPr>
                <w:sz w:val="24"/>
                <w:szCs w:val="24"/>
              </w:rPr>
            </w:pPr>
            <w:r>
              <w:rPr>
                <w:sz w:val="24"/>
                <w:szCs w:val="24"/>
              </w:rPr>
              <w:t>t</w:t>
            </w:r>
            <w:r w:rsidR="005C055F" w:rsidRPr="005C055F">
              <w:rPr>
                <w:sz w:val="24"/>
                <w:szCs w:val="24"/>
              </w:rPr>
              <w:t>he full</w:t>
            </w:r>
            <w:r w:rsidR="00A17774">
              <w:rPr>
                <w:sz w:val="24"/>
                <w:szCs w:val="24"/>
              </w:rPr>
              <w:t xml:space="preserve"> and</w:t>
            </w:r>
            <w:r w:rsidR="005C055F" w:rsidRPr="005C055F">
              <w:rPr>
                <w:sz w:val="24"/>
                <w:szCs w:val="24"/>
              </w:rPr>
              <w:t xml:space="preserve"> harmonious development of all aspects of the person of the pupil, including the intellectual, physical, cultural, moral and spiritual aspects; and </w:t>
            </w:r>
          </w:p>
          <w:p w:rsidR="005C055F" w:rsidRPr="005C055F" w:rsidRDefault="00070B7F" w:rsidP="005C055F">
            <w:pPr>
              <w:pStyle w:val="ListParagraph"/>
              <w:numPr>
                <w:ilvl w:val="0"/>
                <w:numId w:val="15"/>
              </w:numPr>
              <w:shd w:val="clear" w:color="auto" w:fill="FFFFFF" w:themeFill="background1"/>
              <w:rPr>
                <w:sz w:val="24"/>
                <w:szCs w:val="24"/>
              </w:rPr>
            </w:pPr>
            <w:r>
              <w:rPr>
                <w:sz w:val="24"/>
                <w:szCs w:val="24"/>
              </w:rPr>
              <w:t>a</w:t>
            </w:r>
            <w:r w:rsidR="005C055F" w:rsidRPr="005C055F">
              <w:rPr>
                <w:sz w:val="24"/>
                <w:szCs w:val="24"/>
              </w:rPr>
              <w:t xml:space="preserve"> living relationship with God and with other people; and</w:t>
            </w:r>
          </w:p>
          <w:p w:rsidR="005C055F" w:rsidRPr="005C055F" w:rsidRDefault="00070B7F" w:rsidP="005C055F">
            <w:pPr>
              <w:pStyle w:val="ListParagraph"/>
              <w:numPr>
                <w:ilvl w:val="0"/>
                <w:numId w:val="15"/>
              </w:numPr>
              <w:shd w:val="clear" w:color="auto" w:fill="FFFFFF" w:themeFill="background1"/>
              <w:rPr>
                <w:sz w:val="24"/>
                <w:szCs w:val="24"/>
              </w:rPr>
            </w:pPr>
            <w:r>
              <w:rPr>
                <w:sz w:val="24"/>
                <w:szCs w:val="24"/>
              </w:rPr>
              <w:t>a</w:t>
            </w:r>
            <w:r w:rsidR="005C055F" w:rsidRPr="005C055F">
              <w:rPr>
                <w:sz w:val="24"/>
                <w:szCs w:val="24"/>
              </w:rPr>
              <w:t xml:space="preserve"> </w:t>
            </w:r>
            <w:r w:rsidR="00496E93">
              <w:rPr>
                <w:sz w:val="24"/>
                <w:szCs w:val="24"/>
              </w:rPr>
              <w:t>p</w:t>
            </w:r>
            <w:r w:rsidR="005C055F" w:rsidRPr="005C055F">
              <w:rPr>
                <w:sz w:val="24"/>
                <w:szCs w:val="24"/>
              </w:rPr>
              <w:t>hilosophy of life inspired by belief in God and in the life, death and resurrection of Jesus; and</w:t>
            </w:r>
          </w:p>
          <w:p w:rsidR="005C055F" w:rsidRDefault="00070B7F" w:rsidP="005C055F">
            <w:pPr>
              <w:pStyle w:val="ListParagraph"/>
              <w:numPr>
                <w:ilvl w:val="0"/>
                <w:numId w:val="15"/>
              </w:numPr>
              <w:shd w:val="clear" w:color="auto" w:fill="FFFFFF" w:themeFill="background1"/>
              <w:rPr>
                <w:sz w:val="24"/>
                <w:szCs w:val="24"/>
              </w:rPr>
            </w:pPr>
            <w:r>
              <w:rPr>
                <w:sz w:val="24"/>
                <w:szCs w:val="24"/>
              </w:rPr>
              <w:t>t</w:t>
            </w:r>
            <w:r w:rsidR="005C055F" w:rsidRPr="005C055F">
              <w:rPr>
                <w:sz w:val="24"/>
                <w:szCs w:val="24"/>
              </w:rPr>
              <w:t>he formation of the pupils in the Catholic faith,</w:t>
            </w:r>
          </w:p>
          <w:p w:rsidR="005C055F" w:rsidRDefault="005C055F" w:rsidP="005C055F">
            <w:pPr>
              <w:shd w:val="clear" w:color="auto" w:fill="FFFFFF" w:themeFill="background1"/>
              <w:rPr>
                <w:sz w:val="24"/>
                <w:szCs w:val="24"/>
              </w:rPr>
            </w:pPr>
          </w:p>
          <w:p w:rsidR="005C055F" w:rsidRDefault="005C055F" w:rsidP="005C055F">
            <w:pPr>
              <w:shd w:val="clear" w:color="auto" w:fill="FFFFFF" w:themeFill="background1"/>
              <w:rPr>
                <w:sz w:val="24"/>
                <w:szCs w:val="24"/>
              </w:rPr>
            </w:pPr>
            <w:proofErr w:type="gramStart"/>
            <w:r>
              <w:rPr>
                <w:sz w:val="24"/>
                <w:szCs w:val="24"/>
              </w:rPr>
              <w:t>and</w:t>
            </w:r>
            <w:proofErr w:type="gramEnd"/>
            <w:r>
              <w:rPr>
                <w:sz w:val="24"/>
                <w:szCs w:val="24"/>
              </w:rPr>
              <w:t xml:space="preserve"> which school provides religious education in accordance with the doctrines, practices and traditions of the Roman Catholic Church, and such ethos and characteristic spirit as may be determined or interpreted from time to time by the Irish Episcopal Conference.</w:t>
            </w:r>
            <w:r w:rsidR="000A0029">
              <w:rPr>
                <w:sz w:val="24"/>
                <w:szCs w:val="24"/>
              </w:rPr>
              <w:t xml:space="preserve">  </w:t>
            </w:r>
          </w:p>
          <w:p w:rsidR="000A0029" w:rsidRDefault="000A0029" w:rsidP="005C055F">
            <w:pPr>
              <w:shd w:val="clear" w:color="auto" w:fill="FFFFFF" w:themeFill="background1"/>
              <w:rPr>
                <w:sz w:val="24"/>
                <w:szCs w:val="24"/>
              </w:rPr>
            </w:pPr>
          </w:p>
          <w:p w:rsidR="000A0029" w:rsidRDefault="000A0029" w:rsidP="005C055F">
            <w:pPr>
              <w:shd w:val="clear" w:color="auto" w:fill="FFFFFF" w:themeFill="background1"/>
              <w:rPr>
                <w:sz w:val="24"/>
                <w:szCs w:val="24"/>
              </w:rPr>
            </w:pPr>
            <w:r>
              <w:rPr>
                <w:sz w:val="24"/>
                <w:szCs w:val="24"/>
              </w:rPr>
              <w:t>In accordance with S. 15 (2) (b) of the Education Act, 1998 the Board of Management of St. Mary’s N.S.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w:t>
            </w:r>
          </w:p>
          <w:p w:rsidR="000A0029" w:rsidRDefault="000A0029" w:rsidP="005C055F">
            <w:pPr>
              <w:shd w:val="clear" w:color="auto" w:fill="FFFFFF" w:themeFill="background1"/>
              <w:rPr>
                <w:sz w:val="24"/>
                <w:szCs w:val="24"/>
              </w:rPr>
            </w:pPr>
          </w:p>
          <w:p w:rsidR="00BC7378" w:rsidRDefault="00BC7378" w:rsidP="00FE0ABE">
            <w:pPr>
              <w:shd w:val="clear" w:color="auto" w:fill="FFFFFF" w:themeFill="background1"/>
              <w:rPr>
                <w:b/>
              </w:rPr>
            </w:pPr>
            <w:r w:rsidRPr="00BC7378">
              <w:rPr>
                <w:b/>
              </w:rPr>
              <w:t>Characteristic Spirit and General Objectives of the School</w:t>
            </w:r>
          </w:p>
          <w:p w:rsidR="00BC7378" w:rsidRPr="00BC7378" w:rsidRDefault="00BC7378" w:rsidP="00FE0ABE">
            <w:pPr>
              <w:shd w:val="clear" w:color="auto" w:fill="FFFFFF" w:themeFill="background1"/>
              <w:rPr>
                <w:b/>
              </w:rPr>
            </w:pPr>
          </w:p>
          <w:p w:rsidR="00BC7378" w:rsidRDefault="00BC7378" w:rsidP="00FE0ABE">
            <w:pPr>
              <w:shd w:val="clear" w:color="auto" w:fill="FFFFFF" w:themeFill="background1"/>
            </w:pPr>
            <w:proofErr w:type="spellStart"/>
            <w:r>
              <w:t>St.Mary’s</w:t>
            </w:r>
            <w:proofErr w:type="spellEnd"/>
            <w:r>
              <w:t xml:space="preserve"> N.S. is a co-educational catholic primary school located in the town of </w:t>
            </w:r>
            <w:proofErr w:type="spellStart"/>
            <w:r>
              <w:t>Arva</w:t>
            </w:r>
            <w:proofErr w:type="spellEnd"/>
            <w:r w:rsidR="00E07063">
              <w:t xml:space="preserve">, </w:t>
            </w:r>
            <w:proofErr w:type="spellStart"/>
            <w:r w:rsidR="00E07063">
              <w:t>Co.Cavan</w:t>
            </w:r>
            <w:proofErr w:type="spellEnd"/>
            <w:r>
              <w:t xml:space="preserve">. The school comprises of the following: </w:t>
            </w:r>
          </w:p>
          <w:p w:rsidR="00E07063" w:rsidRDefault="00BC7378" w:rsidP="00FE0ABE">
            <w:pPr>
              <w:shd w:val="clear" w:color="auto" w:fill="FFFFFF" w:themeFill="background1"/>
            </w:pPr>
            <w:r>
              <w:t xml:space="preserve">A Teaching Principal, 5 Class Teachers, 1 Special Education Teacher and a Part-time Special Education Teacher shared with </w:t>
            </w:r>
            <w:proofErr w:type="spellStart"/>
            <w:r>
              <w:t>Coronea</w:t>
            </w:r>
            <w:proofErr w:type="spellEnd"/>
            <w:r>
              <w:t xml:space="preserve"> N.S. </w:t>
            </w:r>
            <w:r w:rsidR="00E07063">
              <w:t xml:space="preserve">and </w:t>
            </w:r>
            <w:proofErr w:type="spellStart"/>
            <w:r w:rsidR="00E07063">
              <w:t>Naomh</w:t>
            </w:r>
            <w:proofErr w:type="spellEnd"/>
            <w:r w:rsidR="00E07063">
              <w:t xml:space="preserve"> Michael’s N.S </w:t>
            </w:r>
            <w:proofErr w:type="spellStart"/>
            <w:r w:rsidR="00E07063">
              <w:t>Finea</w:t>
            </w:r>
            <w:proofErr w:type="spellEnd"/>
            <w:r w:rsidR="00E07063">
              <w:t>.</w:t>
            </w:r>
          </w:p>
          <w:p w:rsidR="00E07063" w:rsidRDefault="00BC7378" w:rsidP="00FE0ABE">
            <w:pPr>
              <w:shd w:val="clear" w:color="auto" w:fill="FFFFFF" w:themeFill="background1"/>
            </w:pPr>
            <w:r>
              <w:t xml:space="preserve">The </w:t>
            </w:r>
            <w:proofErr w:type="gramStart"/>
            <w:r>
              <w:t>range of classes taught are</w:t>
            </w:r>
            <w:proofErr w:type="gramEnd"/>
            <w:r>
              <w:t xml:space="preserve"> from Junior Infants to 6th class. The curr</w:t>
            </w:r>
            <w:r w:rsidR="00E07063">
              <w:t xml:space="preserve">iculum offered in </w:t>
            </w:r>
            <w:proofErr w:type="spellStart"/>
            <w:r w:rsidR="00E07063">
              <w:t>St.Mary’s</w:t>
            </w:r>
            <w:proofErr w:type="spellEnd"/>
            <w:r w:rsidR="00E07063">
              <w:t xml:space="preserve"> </w:t>
            </w:r>
            <w:r>
              <w:t>N.S. seeks to satisfy the developmental and educational needs of the children it serves in the context of the contemporary society in which they live. It provides for the children’s immediate learning needs and interests, and at the same time prepares them to benefit from further education. It enables children to function effectively in a changing society and to cope successfully with the demands of modern life. The school follows the curricular programmes prescribed by the Department of Education and Skills,</w:t>
            </w:r>
            <w:r w:rsidR="00E07063">
              <w:t xml:space="preserve"> which may be amended from time to time, in accordance with Sections 9 and 30 of the Education Act (1998). Within the context and parameters of the Department regulations and programmes, the rights of the Patron as set out in the Education Act (1998), and the funding of the resources available, the school supports the principle of: </w:t>
            </w:r>
          </w:p>
          <w:p w:rsidR="00E07063" w:rsidRDefault="00E07063" w:rsidP="00FE0ABE">
            <w:pPr>
              <w:pStyle w:val="ListParagraph"/>
              <w:numPr>
                <w:ilvl w:val="0"/>
                <w:numId w:val="12"/>
              </w:numPr>
              <w:shd w:val="clear" w:color="auto" w:fill="FFFFFF" w:themeFill="background1"/>
            </w:pPr>
            <w:r>
              <w:t>inclusiveness, particularly with reference to the enrolment of children with a disability or other educational need;</w:t>
            </w:r>
          </w:p>
          <w:p w:rsidR="00E07063" w:rsidRDefault="00E07063" w:rsidP="00E07063">
            <w:pPr>
              <w:pStyle w:val="ListParagraph"/>
              <w:numPr>
                <w:ilvl w:val="0"/>
                <w:numId w:val="12"/>
              </w:numPr>
            </w:pPr>
            <w:r>
              <w:t xml:space="preserve">equality of access and participation in the school; </w:t>
            </w:r>
          </w:p>
          <w:p w:rsidR="00E07063" w:rsidRDefault="00E07063" w:rsidP="00E07063">
            <w:pPr>
              <w:pStyle w:val="ListParagraph"/>
              <w:numPr>
                <w:ilvl w:val="0"/>
                <w:numId w:val="12"/>
              </w:numPr>
            </w:pPr>
            <w:r>
              <w:t xml:space="preserve">parental choice in relation to enrolment; </w:t>
            </w:r>
          </w:p>
          <w:p w:rsidR="00E07063" w:rsidRDefault="00E07063" w:rsidP="00E07063">
            <w:pPr>
              <w:pStyle w:val="ListParagraph"/>
              <w:numPr>
                <w:ilvl w:val="0"/>
                <w:numId w:val="12"/>
              </w:numPr>
            </w:pPr>
            <w:proofErr w:type="gramStart"/>
            <w:r>
              <w:t>respect</w:t>
            </w:r>
            <w:proofErr w:type="gramEnd"/>
            <w:r>
              <w:t xml:space="preserve"> for diversity of values, beliefs, traditions, languages and ways of life in society. In keeping with the ideal of inclusiveness that is central to the philosophy and ethos of </w:t>
            </w:r>
            <w:proofErr w:type="spellStart"/>
            <w:r>
              <w:t>St.Mary’s</w:t>
            </w:r>
            <w:proofErr w:type="spellEnd"/>
            <w:r>
              <w:t xml:space="preserve"> N.S. the teachers and staff strive to ensure that the dignity and value of each child is recognised and reflected in our admission policy.</w:t>
            </w:r>
          </w:p>
          <w:p w:rsidR="00E07063" w:rsidRDefault="00E07063" w:rsidP="00E07063">
            <w:r>
              <w:t xml:space="preserve"> </w:t>
            </w:r>
          </w:p>
          <w:p w:rsidR="00E07063" w:rsidRDefault="00E07063" w:rsidP="00E07063">
            <w:r w:rsidRPr="00E07063">
              <w:rPr>
                <w:b/>
              </w:rPr>
              <w:t>The aims and objectives are as follows</w:t>
            </w:r>
            <w:r>
              <w:t>:</w:t>
            </w:r>
          </w:p>
          <w:p w:rsidR="00E07063" w:rsidRDefault="00E07063" w:rsidP="00E07063">
            <w:r>
              <w:t xml:space="preserve">• To smooth the integration of infant and new children into the primary school education system </w:t>
            </w:r>
          </w:p>
          <w:p w:rsidR="00E07063" w:rsidRDefault="00E07063" w:rsidP="00E07063">
            <w:r>
              <w:t xml:space="preserve">• To enable the school to provide the most appropriate learning environment through knowledge of the academic and social level the child is at </w:t>
            </w:r>
          </w:p>
          <w:p w:rsidR="00E07063" w:rsidRDefault="00E07063" w:rsidP="00E07063">
            <w:r>
              <w:t>• To enable optimum inclusiveness</w:t>
            </w:r>
          </w:p>
          <w:p w:rsidR="00E07063" w:rsidRDefault="00E07063" w:rsidP="00E07063"/>
          <w:p w:rsidR="00E07063" w:rsidRPr="00E07063" w:rsidRDefault="00E07063" w:rsidP="00E07063"/>
        </w:tc>
      </w:tr>
    </w:tbl>
    <w:p w:rsidR="002F4212" w:rsidRDefault="002F4212" w:rsidP="002F4212">
      <w:pPr>
        <w:ind w:left="284"/>
        <w:rPr>
          <w:b/>
          <w:sz w:val="28"/>
          <w:szCs w:val="28"/>
        </w:rPr>
      </w:pPr>
    </w:p>
    <w:p w:rsidR="002F4212" w:rsidRPr="00305CF6" w:rsidRDefault="002F4212" w:rsidP="00305CF6">
      <w:pPr>
        <w:pStyle w:val="ListParagraph"/>
        <w:numPr>
          <w:ilvl w:val="0"/>
          <w:numId w:val="1"/>
        </w:numPr>
        <w:rPr>
          <w:b/>
          <w:sz w:val="28"/>
          <w:szCs w:val="28"/>
        </w:rPr>
      </w:pPr>
      <w:r w:rsidRPr="00305CF6">
        <w:rPr>
          <w:b/>
          <w:sz w:val="28"/>
          <w:szCs w:val="28"/>
        </w:rPr>
        <w:t>Admission Statement</w:t>
      </w:r>
    </w:p>
    <w:p w:rsidR="002F4212" w:rsidRPr="00A301EB" w:rsidRDefault="002F4212" w:rsidP="002F4212">
      <w:pPr>
        <w:ind w:left="284"/>
        <w:rPr>
          <w:sz w:val="24"/>
          <w:szCs w:val="24"/>
        </w:rPr>
      </w:pPr>
      <w:r w:rsidRPr="00A301EB">
        <w:rPr>
          <w:sz w:val="24"/>
          <w:szCs w:val="24"/>
        </w:rPr>
        <w:t>St. Mary’s National School will not discriminate in its admission of a student to the school on any of the following.</w:t>
      </w:r>
    </w:p>
    <w:p w:rsidR="002F4212" w:rsidRPr="00A301EB" w:rsidRDefault="002F4212" w:rsidP="002F4212">
      <w:pPr>
        <w:pStyle w:val="ListParagraph"/>
        <w:numPr>
          <w:ilvl w:val="0"/>
          <w:numId w:val="2"/>
        </w:numPr>
        <w:rPr>
          <w:sz w:val="24"/>
          <w:szCs w:val="24"/>
        </w:rPr>
      </w:pPr>
      <w:r>
        <w:rPr>
          <w:sz w:val="28"/>
          <w:szCs w:val="28"/>
        </w:rPr>
        <w:t xml:space="preserve"> </w:t>
      </w:r>
      <w:r w:rsidR="001205CC">
        <w:rPr>
          <w:sz w:val="24"/>
          <w:szCs w:val="24"/>
        </w:rPr>
        <w:t>t</w:t>
      </w:r>
      <w:r w:rsidRPr="00A301EB">
        <w:rPr>
          <w:sz w:val="24"/>
          <w:szCs w:val="24"/>
        </w:rPr>
        <w:t>he gender ground of the student or the applicant in respect of the student concerned</w:t>
      </w:r>
      <w:r w:rsidR="00E01C7C">
        <w:rPr>
          <w:sz w:val="24"/>
          <w:szCs w:val="24"/>
        </w:rPr>
        <w:t>,</w:t>
      </w:r>
    </w:p>
    <w:p w:rsidR="002F4212" w:rsidRPr="00A301EB" w:rsidRDefault="001205CC" w:rsidP="002F4212">
      <w:pPr>
        <w:pStyle w:val="ListParagraph"/>
        <w:numPr>
          <w:ilvl w:val="0"/>
          <w:numId w:val="2"/>
        </w:numPr>
        <w:rPr>
          <w:sz w:val="24"/>
          <w:szCs w:val="24"/>
        </w:rPr>
      </w:pPr>
      <w:r>
        <w:rPr>
          <w:sz w:val="24"/>
          <w:szCs w:val="24"/>
        </w:rPr>
        <w:t>t</w:t>
      </w:r>
      <w:r w:rsidR="002F4212" w:rsidRPr="00A301EB">
        <w:rPr>
          <w:sz w:val="24"/>
          <w:szCs w:val="24"/>
        </w:rPr>
        <w:t>he civil status ground of the student or the applicant in respect of the student concerned</w:t>
      </w:r>
      <w:r w:rsidR="00E01C7C">
        <w:rPr>
          <w:sz w:val="24"/>
          <w:szCs w:val="24"/>
        </w:rPr>
        <w:t>,</w:t>
      </w:r>
    </w:p>
    <w:p w:rsidR="002F4212" w:rsidRPr="00A301EB" w:rsidRDefault="001205CC" w:rsidP="002F4212">
      <w:pPr>
        <w:pStyle w:val="ListParagraph"/>
        <w:numPr>
          <w:ilvl w:val="0"/>
          <w:numId w:val="2"/>
        </w:numPr>
        <w:rPr>
          <w:sz w:val="24"/>
          <w:szCs w:val="24"/>
        </w:rPr>
      </w:pPr>
      <w:r>
        <w:rPr>
          <w:sz w:val="24"/>
          <w:szCs w:val="24"/>
        </w:rPr>
        <w:t>t</w:t>
      </w:r>
      <w:r w:rsidR="002F4212" w:rsidRPr="00A301EB">
        <w:rPr>
          <w:sz w:val="24"/>
          <w:szCs w:val="24"/>
        </w:rPr>
        <w:t>he family status ground of the student or the applicant in respect of the student concerned</w:t>
      </w:r>
      <w:r w:rsidR="00E01C7C">
        <w:rPr>
          <w:sz w:val="24"/>
          <w:szCs w:val="24"/>
        </w:rPr>
        <w:t>,</w:t>
      </w:r>
    </w:p>
    <w:p w:rsidR="002F4212" w:rsidRPr="00A301EB" w:rsidRDefault="001205CC" w:rsidP="002F4212">
      <w:pPr>
        <w:pStyle w:val="ListParagraph"/>
        <w:numPr>
          <w:ilvl w:val="0"/>
          <w:numId w:val="2"/>
        </w:numPr>
        <w:rPr>
          <w:sz w:val="24"/>
          <w:szCs w:val="24"/>
        </w:rPr>
      </w:pPr>
      <w:r>
        <w:rPr>
          <w:sz w:val="24"/>
          <w:szCs w:val="24"/>
        </w:rPr>
        <w:t>t</w:t>
      </w:r>
      <w:r w:rsidR="002F4212" w:rsidRPr="00A301EB">
        <w:rPr>
          <w:sz w:val="24"/>
          <w:szCs w:val="24"/>
        </w:rPr>
        <w:t>he sexual orientation ground of the student or the applicant in respect of the student concerned</w:t>
      </w:r>
      <w:r w:rsidR="00E01C7C">
        <w:rPr>
          <w:sz w:val="24"/>
          <w:szCs w:val="24"/>
        </w:rPr>
        <w:t>,</w:t>
      </w:r>
    </w:p>
    <w:p w:rsidR="008B3390" w:rsidRPr="00B86426" w:rsidRDefault="001205CC" w:rsidP="008B3390">
      <w:pPr>
        <w:pStyle w:val="ListParagraph"/>
        <w:numPr>
          <w:ilvl w:val="0"/>
          <w:numId w:val="2"/>
        </w:numPr>
        <w:rPr>
          <w:sz w:val="24"/>
          <w:szCs w:val="24"/>
        </w:rPr>
      </w:pPr>
      <w:r w:rsidRPr="00B86426">
        <w:rPr>
          <w:sz w:val="24"/>
          <w:szCs w:val="24"/>
        </w:rPr>
        <w:t>t</w:t>
      </w:r>
      <w:r w:rsidR="002F4212" w:rsidRPr="00B86426">
        <w:rPr>
          <w:sz w:val="24"/>
          <w:szCs w:val="24"/>
        </w:rPr>
        <w:t xml:space="preserve">he religion </w:t>
      </w:r>
      <w:r w:rsidR="00D452E4" w:rsidRPr="00B86426">
        <w:rPr>
          <w:sz w:val="24"/>
          <w:szCs w:val="24"/>
        </w:rPr>
        <w:t>ground of the student or the applicant in respect of the student concerned</w:t>
      </w:r>
      <w:r w:rsidR="00E01C7C" w:rsidRPr="00B86426">
        <w:rPr>
          <w:sz w:val="24"/>
          <w:szCs w:val="24"/>
        </w:rPr>
        <w:t>,</w:t>
      </w:r>
    </w:p>
    <w:p w:rsidR="00D452E4" w:rsidRPr="00A301EB" w:rsidRDefault="001205CC" w:rsidP="002F4212">
      <w:pPr>
        <w:pStyle w:val="ListParagraph"/>
        <w:numPr>
          <w:ilvl w:val="0"/>
          <w:numId w:val="2"/>
        </w:numPr>
        <w:rPr>
          <w:sz w:val="24"/>
          <w:szCs w:val="24"/>
        </w:rPr>
      </w:pPr>
      <w:r>
        <w:rPr>
          <w:sz w:val="24"/>
          <w:szCs w:val="24"/>
        </w:rPr>
        <w:t>t</w:t>
      </w:r>
      <w:r w:rsidR="00D452E4" w:rsidRPr="00A301EB">
        <w:rPr>
          <w:sz w:val="24"/>
          <w:szCs w:val="24"/>
        </w:rPr>
        <w:t xml:space="preserve">he disability ground of the student or the applicant </w:t>
      </w:r>
      <w:r w:rsidR="002E6912" w:rsidRPr="00A301EB">
        <w:rPr>
          <w:sz w:val="24"/>
          <w:szCs w:val="24"/>
        </w:rPr>
        <w:t>in respect of the student concerned</w:t>
      </w:r>
      <w:r>
        <w:rPr>
          <w:sz w:val="24"/>
          <w:szCs w:val="24"/>
        </w:rPr>
        <w:t>,</w:t>
      </w:r>
    </w:p>
    <w:p w:rsidR="002E6912" w:rsidRPr="00A301EB" w:rsidRDefault="001205CC" w:rsidP="002F4212">
      <w:pPr>
        <w:pStyle w:val="ListParagraph"/>
        <w:numPr>
          <w:ilvl w:val="0"/>
          <w:numId w:val="2"/>
        </w:numPr>
        <w:rPr>
          <w:sz w:val="24"/>
          <w:szCs w:val="24"/>
        </w:rPr>
      </w:pPr>
      <w:r>
        <w:rPr>
          <w:sz w:val="24"/>
          <w:szCs w:val="24"/>
        </w:rPr>
        <w:t>t</w:t>
      </w:r>
      <w:r w:rsidR="002E6912" w:rsidRPr="00A301EB">
        <w:rPr>
          <w:sz w:val="24"/>
          <w:szCs w:val="24"/>
        </w:rPr>
        <w:t>he ground of race of the student or the applicant in respect of the student concerned</w:t>
      </w:r>
      <w:r>
        <w:rPr>
          <w:sz w:val="24"/>
          <w:szCs w:val="24"/>
        </w:rPr>
        <w:t>,</w:t>
      </w:r>
    </w:p>
    <w:p w:rsidR="002E6912" w:rsidRPr="00A301EB" w:rsidRDefault="001205CC" w:rsidP="002F4212">
      <w:pPr>
        <w:pStyle w:val="ListParagraph"/>
        <w:numPr>
          <w:ilvl w:val="0"/>
          <w:numId w:val="2"/>
        </w:numPr>
        <w:rPr>
          <w:sz w:val="24"/>
          <w:szCs w:val="24"/>
        </w:rPr>
      </w:pPr>
      <w:r>
        <w:rPr>
          <w:sz w:val="24"/>
          <w:szCs w:val="24"/>
        </w:rPr>
        <w:t>t</w:t>
      </w:r>
      <w:r w:rsidR="002E6912" w:rsidRPr="00A301EB">
        <w:rPr>
          <w:sz w:val="24"/>
          <w:szCs w:val="24"/>
        </w:rPr>
        <w:t>he Traveller community ground of the student or the applicant in respect of the student concerned,  or</w:t>
      </w:r>
    </w:p>
    <w:p w:rsidR="002E6912" w:rsidRPr="00A301EB" w:rsidRDefault="001205CC" w:rsidP="002F4212">
      <w:pPr>
        <w:pStyle w:val="ListParagraph"/>
        <w:numPr>
          <w:ilvl w:val="0"/>
          <w:numId w:val="2"/>
        </w:numPr>
        <w:rPr>
          <w:sz w:val="24"/>
          <w:szCs w:val="24"/>
        </w:rPr>
      </w:pPr>
      <w:proofErr w:type="gramStart"/>
      <w:r>
        <w:rPr>
          <w:sz w:val="24"/>
          <w:szCs w:val="24"/>
        </w:rPr>
        <w:t>t</w:t>
      </w:r>
      <w:r w:rsidR="002E6912" w:rsidRPr="00A301EB">
        <w:rPr>
          <w:sz w:val="24"/>
          <w:szCs w:val="24"/>
        </w:rPr>
        <w:t>he</w:t>
      </w:r>
      <w:proofErr w:type="gramEnd"/>
      <w:r w:rsidR="002E6912" w:rsidRPr="00A301EB">
        <w:rPr>
          <w:sz w:val="24"/>
          <w:szCs w:val="24"/>
        </w:rPr>
        <w:t xml:space="preserve"> ground that the student or the applicant in respect of the student concerned has special educational needs.</w:t>
      </w:r>
    </w:p>
    <w:p w:rsidR="002E6912" w:rsidRDefault="002E6912" w:rsidP="002E6912">
      <w:pPr>
        <w:rPr>
          <w:sz w:val="24"/>
          <w:szCs w:val="24"/>
        </w:rPr>
      </w:pPr>
      <w:r w:rsidRPr="0004382F">
        <w:rPr>
          <w:sz w:val="24"/>
          <w:szCs w:val="24"/>
        </w:rPr>
        <w:t>As per section 61 (3) of the Education Act 1998, ‘civil status ground’,  ‘disability ground’,  ‘discriminate’,  ‘family status ground’,  ‘gender ground’,  ‘ground of race’,  ‘religion ground’,  ‘sexual orientation ground’ and ‘Traveller community ground’ shall be construed in accordance with section 3 of the E</w:t>
      </w:r>
      <w:r w:rsidR="00DB611A" w:rsidRPr="0004382F">
        <w:rPr>
          <w:sz w:val="24"/>
          <w:szCs w:val="24"/>
        </w:rPr>
        <w:t>q</w:t>
      </w:r>
      <w:r w:rsidRPr="0004382F">
        <w:rPr>
          <w:sz w:val="24"/>
          <w:szCs w:val="24"/>
        </w:rPr>
        <w:t>ual Status Act 2000.</w:t>
      </w:r>
    </w:p>
    <w:tbl>
      <w:tblPr>
        <w:tblStyle w:val="TableGrid"/>
        <w:tblW w:w="0" w:type="auto"/>
        <w:shd w:val="clear" w:color="auto" w:fill="FFFFFF" w:themeFill="background1"/>
        <w:tblLook w:val="04A0" w:firstRow="1" w:lastRow="0" w:firstColumn="1" w:lastColumn="0" w:noHBand="0" w:noVBand="1"/>
      </w:tblPr>
      <w:tblGrid>
        <w:gridCol w:w="9039"/>
      </w:tblGrid>
      <w:tr w:rsidR="00DB611A" w:rsidTr="00FE0ABE">
        <w:trPr>
          <w:trHeight w:val="2314"/>
        </w:trPr>
        <w:tc>
          <w:tcPr>
            <w:tcW w:w="9039" w:type="dxa"/>
            <w:shd w:val="clear" w:color="auto" w:fill="FFFFFF" w:themeFill="background1"/>
          </w:tcPr>
          <w:p w:rsidR="00DB611A" w:rsidRPr="0004382F" w:rsidRDefault="00DB611A" w:rsidP="002E6912">
            <w:pPr>
              <w:rPr>
                <w:sz w:val="24"/>
                <w:szCs w:val="24"/>
              </w:rPr>
            </w:pPr>
            <w:r w:rsidRPr="0004382F">
              <w:rPr>
                <w:sz w:val="24"/>
                <w:szCs w:val="24"/>
              </w:rPr>
              <w:t xml:space="preserve">St. Mary’s National School is a school whose objective is to provide education in an environment which promotes certain religious values and does not discriminate where it refuses to admit as a student a person who is not of </w:t>
            </w:r>
            <w:r w:rsidR="009B4C68" w:rsidRPr="0004382F">
              <w:rPr>
                <w:sz w:val="24"/>
                <w:szCs w:val="24"/>
              </w:rPr>
              <w:t xml:space="preserve">the </w:t>
            </w:r>
            <w:r w:rsidRPr="0004382F">
              <w:rPr>
                <w:sz w:val="24"/>
                <w:szCs w:val="24"/>
              </w:rPr>
              <w:t>Catholic</w:t>
            </w:r>
            <w:r w:rsidR="009B4C68" w:rsidRPr="0004382F">
              <w:rPr>
                <w:sz w:val="24"/>
                <w:szCs w:val="24"/>
              </w:rPr>
              <w:t xml:space="preserve"> faith</w:t>
            </w:r>
            <w:r w:rsidRPr="0004382F">
              <w:rPr>
                <w:sz w:val="24"/>
                <w:szCs w:val="24"/>
              </w:rPr>
              <w:t xml:space="preserve"> and it is proved that the refusal is essential to maintain the ethos of the school.</w:t>
            </w:r>
          </w:p>
          <w:p w:rsidR="00DB611A" w:rsidRPr="0004382F" w:rsidRDefault="00DB611A" w:rsidP="002E6912">
            <w:pPr>
              <w:rPr>
                <w:sz w:val="24"/>
                <w:szCs w:val="24"/>
              </w:rPr>
            </w:pPr>
          </w:p>
          <w:p w:rsidR="00AA04AF" w:rsidRDefault="00DB611A" w:rsidP="00AA04AF">
            <w:pPr>
              <w:rPr>
                <w:sz w:val="24"/>
                <w:szCs w:val="24"/>
              </w:rPr>
            </w:pPr>
            <w:r w:rsidRPr="0004382F">
              <w:rPr>
                <w:sz w:val="24"/>
                <w:szCs w:val="24"/>
              </w:rPr>
              <w:t>Note for Parents: the inclusion of the above wor</w:t>
            </w:r>
            <w:r w:rsidR="009B4C68" w:rsidRPr="0004382F">
              <w:rPr>
                <w:sz w:val="24"/>
                <w:szCs w:val="24"/>
              </w:rPr>
              <w:t>d</w:t>
            </w:r>
            <w:r w:rsidRPr="0004382F">
              <w:rPr>
                <w:sz w:val="24"/>
                <w:szCs w:val="24"/>
              </w:rPr>
              <w:t>ing was mandated by the Education (Admission to Schools) Act 2018</w:t>
            </w:r>
            <w:r w:rsidR="00AA04AF">
              <w:rPr>
                <w:sz w:val="24"/>
                <w:szCs w:val="24"/>
              </w:rPr>
              <w:t>.</w:t>
            </w:r>
          </w:p>
          <w:p w:rsidR="00DB611A" w:rsidRDefault="00DB611A" w:rsidP="00AA04AF">
            <w:pPr>
              <w:rPr>
                <w:sz w:val="28"/>
                <w:szCs w:val="28"/>
              </w:rPr>
            </w:pPr>
            <w:r w:rsidRPr="0004382F">
              <w:rPr>
                <w:sz w:val="24"/>
                <w:szCs w:val="24"/>
              </w:rPr>
              <w:t xml:space="preserve"> </w:t>
            </w:r>
            <w:r>
              <w:rPr>
                <w:sz w:val="28"/>
                <w:szCs w:val="28"/>
              </w:rPr>
              <w:t xml:space="preserve">         </w:t>
            </w:r>
          </w:p>
        </w:tc>
      </w:tr>
    </w:tbl>
    <w:p w:rsidR="00AA04AF" w:rsidRPr="00AA04AF" w:rsidRDefault="00AA04AF" w:rsidP="00AA04AF">
      <w:pPr>
        <w:ind w:left="284"/>
        <w:rPr>
          <w:sz w:val="24"/>
          <w:szCs w:val="24"/>
        </w:rPr>
      </w:pPr>
    </w:p>
    <w:p w:rsidR="009B4C68" w:rsidRDefault="009B4C68" w:rsidP="00AA04AF">
      <w:pPr>
        <w:pStyle w:val="ListParagraph"/>
        <w:numPr>
          <w:ilvl w:val="0"/>
          <w:numId w:val="1"/>
        </w:numPr>
        <w:rPr>
          <w:b/>
          <w:sz w:val="28"/>
          <w:szCs w:val="28"/>
        </w:rPr>
      </w:pPr>
      <w:r w:rsidRPr="00E07063">
        <w:rPr>
          <w:b/>
          <w:sz w:val="28"/>
          <w:szCs w:val="28"/>
        </w:rPr>
        <w:t>Categories of Special Educational Needs catered for in the school/special class.</w:t>
      </w:r>
    </w:p>
    <w:p w:rsidR="00E07063" w:rsidRDefault="00E07063" w:rsidP="00E07063">
      <w:pPr>
        <w:ind w:left="284"/>
      </w:pPr>
      <w:r>
        <w:t>This section is not applicable to our school.</w:t>
      </w:r>
    </w:p>
    <w:p w:rsidR="00466946" w:rsidRPr="00E07063" w:rsidRDefault="00466946" w:rsidP="00E07063">
      <w:pPr>
        <w:ind w:left="284"/>
      </w:pPr>
    </w:p>
    <w:p w:rsidR="009B4C68" w:rsidRPr="00AA04AF" w:rsidRDefault="009B4C68" w:rsidP="00AA04AF">
      <w:pPr>
        <w:pStyle w:val="ListParagraph"/>
        <w:numPr>
          <w:ilvl w:val="0"/>
          <w:numId w:val="10"/>
        </w:numPr>
        <w:rPr>
          <w:b/>
          <w:sz w:val="28"/>
          <w:szCs w:val="28"/>
        </w:rPr>
      </w:pPr>
      <w:r w:rsidRPr="00AA04AF">
        <w:rPr>
          <w:b/>
          <w:sz w:val="28"/>
          <w:szCs w:val="28"/>
        </w:rPr>
        <w:t>Admission of Students</w:t>
      </w:r>
    </w:p>
    <w:p w:rsidR="009B4C68" w:rsidRDefault="009B4C68" w:rsidP="009B4C68">
      <w:pPr>
        <w:pStyle w:val="ListParagraph"/>
        <w:rPr>
          <w:sz w:val="24"/>
          <w:szCs w:val="24"/>
        </w:rPr>
      </w:pPr>
      <w:r w:rsidRPr="0004382F">
        <w:rPr>
          <w:sz w:val="24"/>
          <w:szCs w:val="24"/>
        </w:rPr>
        <w:t>This school shall admit each student seeking admission except where –</w:t>
      </w:r>
    </w:p>
    <w:p w:rsidR="00E07063" w:rsidRPr="0004382F" w:rsidRDefault="00E07063" w:rsidP="009B4C68">
      <w:pPr>
        <w:pStyle w:val="ListParagraph"/>
        <w:rPr>
          <w:sz w:val="24"/>
          <w:szCs w:val="24"/>
        </w:rPr>
      </w:pPr>
    </w:p>
    <w:p w:rsidR="009B4C68" w:rsidRPr="0004382F" w:rsidRDefault="009B4C68" w:rsidP="009B4C68">
      <w:pPr>
        <w:pStyle w:val="ListParagraph"/>
        <w:numPr>
          <w:ilvl w:val="0"/>
          <w:numId w:val="3"/>
        </w:numPr>
        <w:rPr>
          <w:sz w:val="24"/>
          <w:szCs w:val="24"/>
        </w:rPr>
      </w:pPr>
      <w:r w:rsidRPr="0004382F">
        <w:rPr>
          <w:sz w:val="24"/>
          <w:szCs w:val="24"/>
        </w:rPr>
        <w:t>The school is oversubscribed (please see section 6 below for further details)</w:t>
      </w:r>
    </w:p>
    <w:p w:rsidR="0004382F" w:rsidRPr="0004382F" w:rsidRDefault="009B4C68" w:rsidP="009B4C68">
      <w:pPr>
        <w:pStyle w:val="ListParagraph"/>
        <w:numPr>
          <w:ilvl w:val="0"/>
          <w:numId w:val="3"/>
        </w:numPr>
        <w:rPr>
          <w:sz w:val="28"/>
          <w:szCs w:val="28"/>
        </w:rPr>
      </w:pPr>
      <w:r w:rsidRPr="0004382F">
        <w:rPr>
          <w:sz w:val="24"/>
          <w:szCs w:val="24"/>
        </w:rPr>
        <w:t>A parent of a student, when required by the Principal in accordance with section 23(4) of the Education (Welfare) Act 2000, fails to confirm in writing that the code of behaviour of the school is acceptable to him or her and that he or she</w:t>
      </w:r>
      <w:r w:rsidR="0004382F">
        <w:rPr>
          <w:sz w:val="24"/>
          <w:szCs w:val="24"/>
        </w:rPr>
        <w:t xml:space="preserve"> </w:t>
      </w:r>
      <w:r w:rsidR="006446B8">
        <w:rPr>
          <w:sz w:val="24"/>
          <w:szCs w:val="24"/>
        </w:rPr>
        <w:t xml:space="preserve">shall </w:t>
      </w:r>
      <w:r w:rsidR="0004382F">
        <w:rPr>
          <w:sz w:val="24"/>
          <w:szCs w:val="24"/>
        </w:rPr>
        <w:t>make all reasonable efforts to ensure compliance with such code by the student.</w:t>
      </w:r>
    </w:p>
    <w:tbl>
      <w:tblPr>
        <w:tblStyle w:val="TableGrid"/>
        <w:tblW w:w="0" w:type="auto"/>
        <w:shd w:val="clear" w:color="auto" w:fill="FFFFFF" w:themeFill="background1"/>
        <w:tblLook w:val="04A0" w:firstRow="1" w:lastRow="0" w:firstColumn="1" w:lastColumn="0" w:noHBand="0" w:noVBand="1"/>
      </w:tblPr>
      <w:tblGrid>
        <w:gridCol w:w="9039"/>
      </w:tblGrid>
      <w:tr w:rsidR="009B4C68" w:rsidTr="00FE0ABE">
        <w:tc>
          <w:tcPr>
            <w:tcW w:w="9039" w:type="dxa"/>
            <w:shd w:val="clear" w:color="auto" w:fill="FFFFFF" w:themeFill="background1"/>
          </w:tcPr>
          <w:p w:rsidR="00737414" w:rsidRPr="00737414" w:rsidRDefault="00737414" w:rsidP="009B4C68">
            <w:pPr>
              <w:rPr>
                <w:b/>
                <w:sz w:val="24"/>
                <w:szCs w:val="24"/>
              </w:rPr>
            </w:pPr>
            <w:r w:rsidRPr="00737414">
              <w:rPr>
                <w:b/>
                <w:sz w:val="24"/>
                <w:szCs w:val="24"/>
              </w:rPr>
              <w:t>All denominational schools</w:t>
            </w:r>
          </w:p>
          <w:p w:rsidR="009B4C68" w:rsidRPr="0004382F" w:rsidRDefault="005C4D7C" w:rsidP="009B4C68">
            <w:pPr>
              <w:rPr>
                <w:sz w:val="24"/>
                <w:szCs w:val="24"/>
              </w:rPr>
            </w:pPr>
            <w:r w:rsidRPr="0004382F">
              <w:rPr>
                <w:sz w:val="24"/>
                <w:szCs w:val="24"/>
              </w:rPr>
              <w:t>St. Mary’s National School is a Catholic School and may refuse to admit as a student a person who is not of the Catholic faith where it is proved that the refusal is essential to maintain the ethos of the school.</w:t>
            </w:r>
          </w:p>
          <w:p w:rsidR="005C4D7C" w:rsidRPr="0004382F" w:rsidRDefault="005C4D7C" w:rsidP="009B4C68">
            <w:pPr>
              <w:rPr>
                <w:sz w:val="24"/>
                <w:szCs w:val="24"/>
              </w:rPr>
            </w:pPr>
          </w:p>
          <w:p w:rsidR="009B4C68" w:rsidRPr="0004382F" w:rsidRDefault="005C4D7C" w:rsidP="005C4D7C">
            <w:pPr>
              <w:rPr>
                <w:sz w:val="24"/>
                <w:szCs w:val="24"/>
              </w:rPr>
            </w:pPr>
            <w:r w:rsidRPr="0004382F">
              <w:rPr>
                <w:sz w:val="24"/>
                <w:szCs w:val="24"/>
              </w:rPr>
              <w:t>Note for Parents: the inclusion of the above wording was mandated by the Education (Admission to Schools) Act 2018.</w:t>
            </w:r>
          </w:p>
          <w:p w:rsidR="00583334" w:rsidRDefault="00583334" w:rsidP="005C4D7C">
            <w:pPr>
              <w:rPr>
                <w:sz w:val="28"/>
                <w:szCs w:val="28"/>
              </w:rPr>
            </w:pPr>
          </w:p>
        </w:tc>
      </w:tr>
    </w:tbl>
    <w:p w:rsidR="005C4D7C" w:rsidRDefault="00052F32" w:rsidP="00AA04AF">
      <w:pPr>
        <w:pStyle w:val="ListParagraph"/>
        <w:numPr>
          <w:ilvl w:val="0"/>
          <w:numId w:val="10"/>
        </w:numPr>
        <w:rPr>
          <w:b/>
          <w:sz w:val="28"/>
          <w:szCs w:val="28"/>
        </w:rPr>
      </w:pPr>
      <w:r>
        <w:rPr>
          <w:b/>
          <w:sz w:val="28"/>
          <w:szCs w:val="28"/>
        </w:rPr>
        <w:t>O</w:t>
      </w:r>
      <w:r w:rsidR="005C4D7C" w:rsidRPr="005C4D7C">
        <w:rPr>
          <w:b/>
          <w:sz w:val="28"/>
          <w:szCs w:val="28"/>
        </w:rPr>
        <w:t>versubscription</w:t>
      </w:r>
    </w:p>
    <w:p w:rsidR="005C4D7C" w:rsidRDefault="005C4D7C" w:rsidP="005C4D7C">
      <w:pPr>
        <w:rPr>
          <w:sz w:val="24"/>
          <w:szCs w:val="24"/>
        </w:rPr>
      </w:pPr>
      <w:r w:rsidRPr="0004382F">
        <w:rPr>
          <w:sz w:val="24"/>
          <w:szCs w:val="24"/>
        </w:rPr>
        <w:t>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w:t>
      </w:r>
    </w:p>
    <w:tbl>
      <w:tblPr>
        <w:tblStyle w:val="TableGrid"/>
        <w:tblW w:w="0" w:type="auto"/>
        <w:tblLook w:val="04A0" w:firstRow="1" w:lastRow="0" w:firstColumn="1" w:lastColumn="0" w:noHBand="0" w:noVBand="1"/>
      </w:tblPr>
      <w:tblGrid>
        <w:gridCol w:w="9039"/>
      </w:tblGrid>
      <w:tr w:rsidR="005C4D7C" w:rsidTr="00FE0ABE">
        <w:tc>
          <w:tcPr>
            <w:tcW w:w="9039" w:type="dxa"/>
            <w:shd w:val="clear" w:color="auto" w:fill="FFFFFF" w:themeFill="background1"/>
          </w:tcPr>
          <w:p w:rsidR="005C4D7C" w:rsidRPr="0004382F" w:rsidRDefault="005C4D7C" w:rsidP="005C4D7C">
            <w:pPr>
              <w:pStyle w:val="ListParagraph"/>
              <w:numPr>
                <w:ilvl w:val="0"/>
                <w:numId w:val="4"/>
              </w:numPr>
              <w:rPr>
                <w:sz w:val="24"/>
                <w:szCs w:val="24"/>
              </w:rPr>
            </w:pPr>
            <w:r w:rsidRPr="0004382F">
              <w:rPr>
                <w:sz w:val="24"/>
                <w:szCs w:val="24"/>
              </w:rPr>
              <w:t>Applicants with siblings currently</w:t>
            </w:r>
            <w:r w:rsidR="0075775E">
              <w:rPr>
                <w:sz w:val="24"/>
                <w:szCs w:val="24"/>
              </w:rPr>
              <w:t xml:space="preserve"> or </w:t>
            </w:r>
            <w:r w:rsidR="003E3274">
              <w:rPr>
                <w:sz w:val="24"/>
                <w:szCs w:val="24"/>
              </w:rPr>
              <w:t>formerly</w:t>
            </w:r>
            <w:r w:rsidRPr="0004382F">
              <w:rPr>
                <w:sz w:val="24"/>
                <w:szCs w:val="24"/>
              </w:rPr>
              <w:t xml:space="preserve"> enrolled in the school (including stepsiblings, resident at the same address), priority eldest;</w:t>
            </w:r>
          </w:p>
          <w:p w:rsidR="005C4D7C" w:rsidRPr="0004382F" w:rsidRDefault="005C4D7C" w:rsidP="005C4D7C">
            <w:pPr>
              <w:pStyle w:val="ListParagraph"/>
              <w:numPr>
                <w:ilvl w:val="0"/>
                <w:numId w:val="4"/>
              </w:numPr>
              <w:rPr>
                <w:sz w:val="24"/>
                <w:szCs w:val="24"/>
              </w:rPr>
            </w:pPr>
            <w:r w:rsidRPr="0004382F">
              <w:rPr>
                <w:sz w:val="24"/>
                <w:szCs w:val="24"/>
              </w:rPr>
              <w:t>Children residing in the parish, priority eldest;</w:t>
            </w:r>
          </w:p>
          <w:p w:rsidR="005C4D7C" w:rsidRPr="0004382F" w:rsidRDefault="005C4D7C" w:rsidP="005C4D7C">
            <w:pPr>
              <w:pStyle w:val="ListParagraph"/>
              <w:numPr>
                <w:ilvl w:val="0"/>
                <w:numId w:val="4"/>
              </w:numPr>
              <w:rPr>
                <w:sz w:val="24"/>
                <w:szCs w:val="24"/>
              </w:rPr>
            </w:pPr>
            <w:r w:rsidRPr="0004382F">
              <w:rPr>
                <w:sz w:val="24"/>
                <w:szCs w:val="24"/>
              </w:rPr>
              <w:t>Children of staff members, priority eldest;</w:t>
            </w:r>
          </w:p>
          <w:p w:rsidR="005C4D7C" w:rsidRPr="0004382F" w:rsidRDefault="005C4D7C" w:rsidP="005C4D7C">
            <w:pPr>
              <w:pStyle w:val="ListParagraph"/>
              <w:numPr>
                <w:ilvl w:val="0"/>
                <w:numId w:val="4"/>
              </w:numPr>
              <w:rPr>
                <w:sz w:val="24"/>
                <w:szCs w:val="24"/>
              </w:rPr>
            </w:pPr>
            <w:r w:rsidRPr="0004382F">
              <w:rPr>
                <w:sz w:val="24"/>
                <w:szCs w:val="24"/>
              </w:rPr>
              <w:t>Random selection (independently verified)</w:t>
            </w:r>
          </w:p>
          <w:p w:rsidR="005C4D7C" w:rsidRDefault="005C4D7C" w:rsidP="005C4D7C">
            <w:pPr>
              <w:rPr>
                <w:sz w:val="28"/>
                <w:szCs w:val="28"/>
              </w:rPr>
            </w:pPr>
          </w:p>
        </w:tc>
      </w:tr>
    </w:tbl>
    <w:p w:rsidR="005C4D7C" w:rsidRDefault="005C4D7C" w:rsidP="005C4D7C">
      <w:pPr>
        <w:rPr>
          <w:sz w:val="24"/>
          <w:szCs w:val="24"/>
        </w:rPr>
      </w:pPr>
      <w:r w:rsidRPr="0004382F">
        <w:rPr>
          <w:sz w:val="24"/>
          <w:szCs w:val="24"/>
        </w:rPr>
        <w:t>In the event that there are two or more students tied for a place or places in any of the selection criteria categories above (the number of applicants exceeds the number of remaining places), the following arrangement will apply:</w:t>
      </w:r>
    </w:p>
    <w:tbl>
      <w:tblPr>
        <w:tblStyle w:val="TableGrid"/>
        <w:tblW w:w="0" w:type="auto"/>
        <w:tblLook w:val="04A0" w:firstRow="1" w:lastRow="0" w:firstColumn="1" w:lastColumn="0" w:noHBand="0" w:noVBand="1"/>
      </w:tblPr>
      <w:tblGrid>
        <w:gridCol w:w="9039"/>
      </w:tblGrid>
      <w:tr w:rsidR="005C4D7C" w:rsidTr="00EF35FF">
        <w:tc>
          <w:tcPr>
            <w:tcW w:w="9039" w:type="dxa"/>
          </w:tcPr>
          <w:p w:rsidR="005C4D7C" w:rsidRPr="00E07063" w:rsidRDefault="00EF35FF" w:rsidP="005C4D7C">
            <w:pPr>
              <w:rPr>
                <w:sz w:val="24"/>
                <w:szCs w:val="24"/>
              </w:rPr>
            </w:pPr>
            <w:r w:rsidRPr="00E07063">
              <w:rPr>
                <w:sz w:val="24"/>
                <w:szCs w:val="24"/>
              </w:rPr>
              <w:t>Random selection (independently verified)</w:t>
            </w:r>
          </w:p>
          <w:p w:rsidR="00EF35FF" w:rsidRDefault="00EF35FF" w:rsidP="005C4D7C">
            <w:pPr>
              <w:rPr>
                <w:sz w:val="28"/>
                <w:szCs w:val="28"/>
              </w:rPr>
            </w:pPr>
          </w:p>
        </w:tc>
      </w:tr>
    </w:tbl>
    <w:p w:rsidR="00E07063" w:rsidRDefault="00E07063" w:rsidP="00860A39">
      <w:pPr>
        <w:pStyle w:val="NoSpacing"/>
        <w:rPr>
          <w:b/>
          <w:sz w:val="28"/>
          <w:szCs w:val="28"/>
        </w:rPr>
      </w:pPr>
    </w:p>
    <w:p w:rsidR="00EF35FF" w:rsidRDefault="00EF35FF" w:rsidP="00305CF6">
      <w:pPr>
        <w:pStyle w:val="NoSpacing"/>
        <w:numPr>
          <w:ilvl w:val="0"/>
          <w:numId w:val="10"/>
        </w:numPr>
        <w:rPr>
          <w:b/>
          <w:sz w:val="28"/>
          <w:szCs w:val="28"/>
        </w:rPr>
      </w:pPr>
      <w:r w:rsidRPr="00860A39">
        <w:rPr>
          <w:b/>
          <w:sz w:val="28"/>
          <w:szCs w:val="28"/>
        </w:rPr>
        <w:t>What will not be considered or taken into account</w:t>
      </w:r>
    </w:p>
    <w:p w:rsidR="00E07063" w:rsidRPr="00860A39" w:rsidRDefault="00E07063" w:rsidP="00860A39">
      <w:pPr>
        <w:pStyle w:val="NoSpacing"/>
        <w:rPr>
          <w:b/>
          <w:sz w:val="28"/>
          <w:szCs w:val="28"/>
        </w:rPr>
      </w:pPr>
    </w:p>
    <w:p w:rsidR="00EF35FF" w:rsidRDefault="00EF35FF" w:rsidP="00EF35FF">
      <w:pPr>
        <w:rPr>
          <w:sz w:val="24"/>
          <w:szCs w:val="24"/>
        </w:rPr>
      </w:pPr>
      <w:r w:rsidRPr="0004382F">
        <w:rPr>
          <w:sz w:val="24"/>
          <w:szCs w:val="24"/>
        </w:rPr>
        <w:t>In accordance with section 62(7) (e) of the Education Act, the school will not consider or take into account any of the following in deciding on applications for admission or when placing a student on a waiting list for admission to the school:</w:t>
      </w:r>
    </w:p>
    <w:tbl>
      <w:tblPr>
        <w:tblStyle w:val="TableGrid"/>
        <w:tblW w:w="0" w:type="auto"/>
        <w:tblLook w:val="04A0" w:firstRow="1" w:lastRow="0" w:firstColumn="1" w:lastColumn="0" w:noHBand="0" w:noVBand="1"/>
      </w:tblPr>
      <w:tblGrid>
        <w:gridCol w:w="9039"/>
      </w:tblGrid>
      <w:tr w:rsidR="00EF35FF" w:rsidTr="00EF35FF">
        <w:tc>
          <w:tcPr>
            <w:tcW w:w="9039" w:type="dxa"/>
          </w:tcPr>
          <w:p w:rsidR="00EF35FF" w:rsidRDefault="00EF35FF" w:rsidP="00EF35FF">
            <w:pPr>
              <w:pStyle w:val="ListParagraph"/>
              <w:numPr>
                <w:ilvl w:val="0"/>
                <w:numId w:val="5"/>
              </w:numPr>
              <w:rPr>
                <w:sz w:val="28"/>
                <w:szCs w:val="28"/>
              </w:rPr>
            </w:pPr>
            <w:r w:rsidRPr="0004382F">
              <w:rPr>
                <w:sz w:val="24"/>
                <w:szCs w:val="24"/>
              </w:rPr>
              <w:t xml:space="preserve">A student’s prior attendance at a pre-school or pre-school service, including </w:t>
            </w:r>
            <w:proofErr w:type="spellStart"/>
            <w:r w:rsidRPr="0004382F">
              <w:rPr>
                <w:sz w:val="24"/>
                <w:szCs w:val="24"/>
              </w:rPr>
              <w:t>naíonraí</w:t>
            </w:r>
            <w:proofErr w:type="spellEnd"/>
            <w:r>
              <w:rPr>
                <w:sz w:val="28"/>
                <w:szCs w:val="28"/>
              </w:rPr>
              <w:t>.</w:t>
            </w:r>
          </w:p>
          <w:p w:rsidR="00EF35FF" w:rsidRPr="0004382F" w:rsidRDefault="00EF35FF" w:rsidP="00EF35FF">
            <w:pPr>
              <w:pStyle w:val="ListParagraph"/>
              <w:numPr>
                <w:ilvl w:val="0"/>
                <w:numId w:val="5"/>
              </w:numPr>
              <w:rPr>
                <w:sz w:val="24"/>
                <w:szCs w:val="24"/>
              </w:rPr>
            </w:pPr>
            <w:r w:rsidRPr="0004382F">
              <w:rPr>
                <w:sz w:val="24"/>
                <w:szCs w:val="24"/>
              </w:rPr>
              <w:t>The payment of fees or contributions (howsoever described) to the school;</w:t>
            </w:r>
          </w:p>
          <w:p w:rsidR="00EF35FF" w:rsidRPr="0004382F" w:rsidRDefault="00EF35FF" w:rsidP="00EF35FF">
            <w:pPr>
              <w:pStyle w:val="ListParagraph"/>
              <w:numPr>
                <w:ilvl w:val="0"/>
                <w:numId w:val="5"/>
              </w:numPr>
              <w:rPr>
                <w:sz w:val="24"/>
                <w:szCs w:val="24"/>
              </w:rPr>
            </w:pPr>
            <w:r w:rsidRPr="0004382F">
              <w:rPr>
                <w:sz w:val="24"/>
                <w:szCs w:val="24"/>
              </w:rPr>
              <w:t>A student’s academic ability, skills or aptitude;</w:t>
            </w:r>
          </w:p>
          <w:p w:rsidR="00EF35FF" w:rsidRPr="0004382F" w:rsidRDefault="00EF35FF" w:rsidP="00EF35FF">
            <w:pPr>
              <w:pStyle w:val="ListParagraph"/>
              <w:numPr>
                <w:ilvl w:val="0"/>
                <w:numId w:val="5"/>
              </w:numPr>
              <w:rPr>
                <w:sz w:val="24"/>
                <w:szCs w:val="24"/>
              </w:rPr>
            </w:pPr>
            <w:r w:rsidRPr="0004382F">
              <w:rPr>
                <w:sz w:val="24"/>
                <w:szCs w:val="24"/>
              </w:rPr>
              <w:t>The occupation, financial status, academic ability, skills or aptitude of a student’s parents;</w:t>
            </w:r>
          </w:p>
          <w:p w:rsidR="00EF35FF" w:rsidRPr="0004382F" w:rsidRDefault="00EF35FF" w:rsidP="00EF35FF">
            <w:pPr>
              <w:pStyle w:val="ListParagraph"/>
              <w:numPr>
                <w:ilvl w:val="0"/>
                <w:numId w:val="5"/>
              </w:numPr>
              <w:rPr>
                <w:sz w:val="24"/>
                <w:szCs w:val="24"/>
              </w:rPr>
            </w:pPr>
            <w:r w:rsidRPr="0004382F">
              <w:rPr>
                <w:sz w:val="24"/>
                <w:szCs w:val="24"/>
              </w:rPr>
              <w:t>A requirement that a student, or his or her parents, attend an interview, open day or other meeting as a condition of admission;</w:t>
            </w:r>
          </w:p>
          <w:p w:rsidR="00EF35FF" w:rsidRPr="0004382F" w:rsidRDefault="00EF35FF" w:rsidP="00EF35FF">
            <w:pPr>
              <w:pStyle w:val="ListParagraph"/>
              <w:numPr>
                <w:ilvl w:val="0"/>
                <w:numId w:val="5"/>
              </w:numPr>
              <w:rPr>
                <w:sz w:val="24"/>
                <w:szCs w:val="24"/>
              </w:rPr>
            </w:pPr>
            <w:r w:rsidRPr="0004382F">
              <w:rPr>
                <w:sz w:val="24"/>
                <w:szCs w:val="24"/>
              </w:rPr>
              <w:t>A student’s connection to the school by virtue of a member of his or her family attending or having previously attended the school;</w:t>
            </w:r>
          </w:p>
          <w:p w:rsidR="00EF35FF" w:rsidRPr="0004382F" w:rsidRDefault="00EF35FF" w:rsidP="00EF35FF">
            <w:pPr>
              <w:rPr>
                <w:sz w:val="24"/>
                <w:szCs w:val="24"/>
              </w:rPr>
            </w:pPr>
            <w:r w:rsidRPr="0004382F">
              <w:rPr>
                <w:sz w:val="24"/>
                <w:szCs w:val="24"/>
              </w:rPr>
              <w:t xml:space="preserve">     </w:t>
            </w:r>
            <w:r w:rsidR="00515D88" w:rsidRPr="0004382F">
              <w:rPr>
                <w:sz w:val="24"/>
                <w:szCs w:val="24"/>
              </w:rPr>
              <w:t xml:space="preserve">   </w:t>
            </w:r>
            <w:r w:rsidRPr="0004382F">
              <w:rPr>
                <w:sz w:val="24"/>
                <w:szCs w:val="24"/>
              </w:rPr>
              <w:t xml:space="preserve">  </w:t>
            </w:r>
            <w:r w:rsidR="0004382F">
              <w:rPr>
                <w:sz w:val="24"/>
                <w:szCs w:val="24"/>
              </w:rPr>
              <w:t xml:space="preserve">  </w:t>
            </w:r>
            <w:r w:rsidRPr="0004382F">
              <w:rPr>
                <w:sz w:val="24"/>
                <w:szCs w:val="24"/>
              </w:rPr>
              <w:t xml:space="preserve"> </w:t>
            </w:r>
            <w:r w:rsidR="00515D88" w:rsidRPr="0004382F">
              <w:rPr>
                <w:sz w:val="24"/>
                <w:szCs w:val="24"/>
              </w:rPr>
              <w:t>o</w:t>
            </w:r>
            <w:r w:rsidRPr="0004382F">
              <w:rPr>
                <w:sz w:val="24"/>
                <w:szCs w:val="24"/>
              </w:rPr>
              <w:t xml:space="preserve">ther than, (1) siblings of a student attending or having attended the  </w:t>
            </w:r>
          </w:p>
          <w:p w:rsidR="00EF35FF" w:rsidRPr="0004382F" w:rsidRDefault="00EF35FF" w:rsidP="00EF35FF">
            <w:pPr>
              <w:rPr>
                <w:sz w:val="24"/>
                <w:szCs w:val="24"/>
              </w:rPr>
            </w:pPr>
            <w:r w:rsidRPr="0004382F">
              <w:rPr>
                <w:sz w:val="24"/>
                <w:szCs w:val="24"/>
              </w:rPr>
              <w:t xml:space="preserve">        </w:t>
            </w:r>
            <w:r w:rsidR="00515D88" w:rsidRPr="0004382F">
              <w:rPr>
                <w:sz w:val="24"/>
                <w:szCs w:val="24"/>
              </w:rPr>
              <w:t xml:space="preserve">   </w:t>
            </w:r>
            <w:r w:rsidR="0004382F">
              <w:rPr>
                <w:sz w:val="24"/>
                <w:szCs w:val="24"/>
              </w:rPr>
              <w:t xml:space="preserve">  </w:t>
            </w:r>
            <w:r w:rsidRPr="0004382F">
              <w:rPr>
                <w:sz w:val="24"/>
                <w:szCs w:val="24"/>
              </w:rPr>
              <w:t>School and/or (2) parents or grandparents of a student having</w:t>
            </w:r>
            <w:r w:rsidR="00515D88" w:rsidRPr="0004382F">
              <w:rPr>
                <w:sz w:val="24"/>
                <w:szCs w:val="24"/>
              </w:rPr>
              <w:t xml:space="preserve"> </w:t>
            </w:r>
            <w:r w:rsidR="00052F32" w:rsidRPr="0004382F">
              <w:rPr>
                <w:sz w:val="24"/>
                <w:szCs w:val="24"/>
              </w:rPr>
              <w:t>attended the</w:t>
            </w:r>
            <w:r w:rsidRPr="0004382F">
              <w:rPr>
                <w:sz w:val="24"/>
                <w:szCs w:val="24"/>
              </w:rPr>
              <w:t xml:space="preserve"> school.</w:t>
            </w:r>
          </w:p>
          <w:p w:rsidR="00515D88" w:rsidRDefault="00515D88" w:rsidP="00515D88">
            <w:pPr>
              <w:pStyle w:val="ListParagraph"/>
              <w:numPr>
                <w:ilvl w:val="0"/>
                <w:numId w:val="5"/>
              </w:numPr>
              <w:rPr>
                <w:sz w:val="24"/>
                <w:szCs w:val="24"/>
              </w:rPr>
            </w:pPr>
            <w:r w:rsidRPr="00154198">
              <w:rPr>
                <w:sz w:val="24"/>
                <w:szCs w:val="24"/>
              </w:rPr>
              <w:t>The date and time on which an application for admission was received by the school,</w:t>
            </w:r>
          </w:p>
          <w:p w:rsidR="00EF35FF" w:rsidRPr="00154198" w:rsidRDefault="00515D88" w:rsidP="00515D88">
            <w:pPr>
              <w:ind w:left="426"/>
              <w:rPr>
                <w:sz w:val="24"/>
                <w:szCs w:val="24"/>
              </w:rPr>
            </w:pPr>
            <w:r w:rsidRPr="00154198">
              <w:rPr>
                <w:sz w:val="24"/>
                <w:szCs w:val="24"/>
              </w:rPr>
              <w:t>This is subject to the application being received at any time during the period specified for receiving applications set out in the annual admission notice of the school for the school year concerned.</w:t>
            </w:r>
          </w:p>
          <w:p w:rsidR="00EF35FF" w:rsidRDefault="00EF35FF" w:rsidP="00EF35FF">
            <w:pPr>
              <w:rPr>
                <w:sz w:val="28"/>
                <w:szCs w:val="28"/>
              </w:rPr>
            </w:pPr>
          </w:p>
        </w:tc>
      </w:tr>
    </w:tbl>
    <w:p w:rsidR="00EF35FF" w:rsidRDefault="00515D88" w:rsidP="00AA04AF">
      <w:pPr>
        <w:pStyle w:val="ListParagraph"/>
        <w:numPr>
          <w:ilvl w:val="0"/>
          <w:numId w:val="10"/>
        </w:numPr>
        <w:rPr>
          <w:b/>
          <w:sz w:val="28"/>
          <w:szCs w:val="28"/>
        </w:rPr>
      </w:pPr>
      <w:r>
        <w:rPr>
          <w:b/>
          <w:sz w:val="28"/>
          <w:szCs w:val="28"/>
        </w:rPr>
        <w:t>Decisions on applications</w:t>
      </w:r>
    </w:p>
    <w:p w:rsidR="00515D88" w:rsidRPr="00154198" w:rsidRDefault="00515D88" w:rsidP="00515D88">
      <w:pPr>
        <w:rPr>
          <w:sz w:val="24"/>
          <w:szCs w:val="24"/>
        </w:rPr>
      </w:pPr>
      <w:r w:rsidRPr="00154198">
        <w:rPr>
          <w:sz w:val="24"/>
          <w:szCs w:val="24"/>
        </w:rPr>
        <w:t xml:space="preserve">All decisions on applications </w:t>
      </w:r>
      <w:r w:rsidR="00B96488" w:rsidRPr="00154198">
        <w:rPr>
          <w:sz w:val="24"/>
          <w:szCs w:val="24"/>
        </w:rPr>
        <w:t>for admission to St. Mary’s National School will be based on the following:</w:t>
      </w:r>
    </w:p>
    <w:p w:rsidR="00B96488" w:rsidRDefault="00B96488" w:rsidP="00B96488">
      <w:pPr>
        <w:pStyle w:val="ListParagraph"/>
        <w:numPr>
          <w:ilvl w:val="0"/>
          <w:numId w:val="6"/>
        </w:numPr>
        <w:rPr>
          <w:sz w:val="24"/>
          <w:szCs w:val="24"/>
        </w:rPr>
      </w:pPr>
      <w:r w:rsidRPr="00154198">
        <w:rPr>
          <w:sz w:val="24"/>
          <w:szCs w:val="24"/>
        </w:rPr>
        <w:t>Our school’s admission policy</w:t>
      </w:r>
    </w:p>
    <w:p w:rsidR="00B96488" w:rsidRPr="00154198" w:rsidRDefault="00B96488" w:rsidP="00B96488">
      <w:pPr>
        <w:pStyle w:val="ListParagraph"/>
        <w:numPr>
          <w:ilvl w:val="0"/>
          <w:numId w:val="6"/>
        </w:numPr>
        <w:rPr>
          <w:sz w:val="24"/>
          <w:szCs w:val="24"/>
        </w:rPr>
      </w:pPr>
      <w:r w:rsidRPr="00154198">
        <w:rPr>
          <w:sz w:val="24"/>
          <w:szCs w:val="24"/>
        </w:rPr>
        <w:t>The school’s annual admission notice (where applicable)</w:t>
      </w:r>
    </w:p>
    <w:p w:rsidR="00B96488" w:rsidRPr="00154198" w:rsidRDefault="00B96488" w:rsidP="00FE0ABE">
      <w:pPr>
        <w:pStyle w:val="ListParagraph"/>
        <w:numPr>
          <w:ilvl w:val="0"/>
          <w:numId w:val="6"/>
        </w:numPr>
        <w:shd w:val="clear" w:color="auto" w:fill="FFFFFF" w:themeFill="background1"/>
        <w:rPr>
          <w:sz w:val="24"/>
          <w:szCs w:val="24"/>
        </w:rPr>
      </w:pPr>
      <w:r w:rsidRPr="00154198">
        <w:rPr>
          <w:sz w:val="24"/>
          <w:szCs w:val="24"/>
        </w:rPr>
        <w:t xml:space="preserve">The information provided by the applicant in the school’s </w:t>
      </w:r>
      <w:r w:rsidR="00707521" w:rsidRPr="00154198">
        <w:rPr>
          <w:sz w:val="24"/>
          <w:szCs w:val="24"/>
        </w:rPr>
        <w:t>official application form received during the period specified in our annual admission notice for receiving applications</w:t>
      </w:r>
      <w:r w:rsidR="00305CF6">
        <w:rPr>
          <w:sz w:val="24"/>
          <w:szCs w:val="24"/>
        </w:rPr>
        <w:t>.</w:t>
      </w:r>
    </w:p>
    <w:p w:rsidR="00EF35FF" w:rsidRPr="00154198" w:rsidRDefault="00707521" w:rsidP="00EF35FF">
      <w:pPr>
        <w:rPr>
          <w:sz w:val="24"/>
          <w:szCs w:val="24"/>
        </w:rPr>
      </w:pPr>
      <w:r w:rsidRPr="00154198">
        <w:rPr>
          <w:sz w:val="24"/>
          <w:szCs w:val="24"/>
        </w:rPr>
        <w:t xml:space="preserve">(Please see </w:t>
      </w:r>
      <w:r w:rsidRPr="00154198">
        <w:rPr>
          <w:b/>
          <w:sz w:val="24"/>
          <w:szCs w:val="24"/>
          <w:u w:val="single"/>
        </w:rPr>
        <w:t>section 14</w:t>
      </w:r>
      <w:r w:rsidRPr="00154198">
        <w:rPr>
          <w:sz w:val="24"/>
          <w:szCs w:val="24"/>
        </w:rPr>
        <w:t xml:space="preserve"> below in relation to applications received outside of the admissions period and </w:t>
      </w:r>
      <w:r w:rsidRPr="00154198">
        <w:rPr>
          <w:b/>
          <w:sz w:val="24"/>
          <w:szCs w:val="24"/>
          <w:u w:val="single"/>
        </w:rPr>
        <w:t>section 15</w:t>
      </w:r>
      <w:r w:rsidRPr="00154198">
        <w:rPr>
          <w:sz w:val="24"/>
          <w:szCs w:val="24"/>
        </w:rPr>
        <w:t xml:space="preserve"> below in relation to applications for places in years other than the intake group.)</w:t>
      </w:r>
    </w:p>
    <w:p w:rsidR="00707521" w:rsidRPr="00154198" w:rsidRDefault="00707521" w:rsidP="00EF35FF">
      <w:pPr>
        <w:rPr>
          <w:sz w:val="24"/>
          <w:szCs w:val="24"/>
        </w:rPr>
      </w:pPr>
      <w:r w:rsidRPr="00154198">
        <w:rPr>
          <w:sz w:val="24"/>
          <w:szCs w:val="24"/>
        </w:rPr>
        <w:t>Selection criteria that are not include</w:t>
      </w:r>
      <w:r w:rsidR="00562473">
        <w:rPr>
          <w:sz w:val="24"/>
          <w:szCs w:val="24"/>
        </w:rPr>
        <w:t>d</w:t>
      </w:r>
      <w:r w:rsidRPr="00154198">
        <w:rPr>
          <w:sz w:val="24"/>
          <w:szCs w:val="24"/>
        </w:rPr>
        <w:t xml:space="preserve"> in our school admission policy will not be used to make a decision on an application for a place in our school.</w:t>
      </w:r>
    </w:p>
    <w:p w:rsidR="00707521" w:rsidRPr="00154198" w:rsidRDefault="00707521" w:rsidP="00FE0ABE">
      <w:pPr>
        <w:shd w:val="clear" w:color="auto" w:fill="FFFFFF" w:themeFill="background1"/>
        <w:rPr>
          <w:sz w:val="24"/>
          <w:szCs w:val="24"/>
        </w:rPr>
      </w:pPr>
      <w:r w:rsidRPr="00154198">
        <w:rPr>
          <w:sz w:val="24"/>
          <w:szCs w:val="24"/>
        </w:rPr>
        <w:t>Decisions in relation to applications for enrolment are made by the B.O.M. in accordance with school policy.  The B.O.M. will notify parents of their decision within 21 days of the closing date for the receipt of applications.</w:t>
      </w:r>
    </w:p>
    <w:p w:rsidR="00707521" w:rsidRPr="00154198" w:rsidRDefault="00707521" w:rsidP="00FE0ABE">
      <w:pPr>
        <w:shd w:val="clear" w:color="auto" w:fill="FFFFFF" w:themeFill="background1"/>
        <w:rPr>
          <w:sz w:val="24"/>
          <w:szCs w:val="24"/>
        </w:rPr>
      </w:pPr>
      <w:r w:rsidRPr="00154198">
        <w:rPr>
          <w:sz w:val="24"/>
          <w:szCs w:val="24"/>
        </w:rPr>
        <w:t xml:space="preserve">The B.O.M. will have regard for the relevant </w:t>
      </w:r>
      <w:proofErr w:type="spellStart"/>
      <w:r w:rsidRPr="00154198">
        <w:rPr>
          <w:sz w:val="24"/>
          <w:szCs w:val="24"/>
        </w:rPr>
        <w:t>DoES</w:t>
      </w:r>
      <w:proofErr w:type="spellEnd"/>
      <w:r w:rsidRPr="00154198">
        <w:rPr>
          <w:sz w:val="24"/>
          <w:szCs w:val="24"/>
        </w:rPr>
        <w:t xml:space="preserve"> guidelines in relation to class size and staffing provisions and or any other relevant requirements concerning accommodation, including physical space and the health and welfare of children.</w:t>
      </w:r>
    </w:p>
    <w:p w:rsidR="00707521" w:rsidRDefault="00707521" w:rsidP="00FE0ABE">
      <w:pPr>
        <w:shd w:val="clear" w:color="auto" w:fill="FFFFFF" w:themeFill="background1"/>
        <w:rPr>
          <w:sz w:val="24"/>
          <w:szCs w:val="24"/>
        </w:rPr>
      </w:pPr>
      <w:r w:rsidRPr="00154198">
        <w:rPr>
          <w:sz w:val="24"/>
          <w:szCs w:val="24"/>
        </w:rPr>
        <w:t xml:space="preserve">The B.O.M. is bound by the </w:t>
      </w:r>
      <w:proofErr w:type="spellStart"/>
      <w:r w:rsidRPr="00154198">
        <w:rPr>
          <w:sz w:val="24"/>
          <w:szCs w:val="24"/>
        </w:rPr>
        <w:t>DoES</w:t>
      </w:r>
      <w:proofErr w:type="spellEnd"/>
      <w:r w:rsidRPr="00154198">
        <w:rPr>
          <w:sz w:val="24"/>
          <w:szCs w:val="24"/>
        </w:rPr>
        <w:t xml:space="preserve"> Rules for National Schools which provides that pupils may only be enrolled from the age of 4 years and upwards, though compulsory attendance does not apply until the age of 6 years.  Children applying to enrol in St. Mary’s National School must have reached the age of 4 years by August 31</w:t>
      </w:r>
      <w:r w:rsidRPr="00154198">
        <w:rPr>
          <w:sz w:val="24"/>
          <w:szCs w:val="24"/>
          <w:vertAlign w:val="superscript"/>
        </w:rPr>
        <w:t>st</w:t>
      </w:r>
      <w:r w:rsidRPr="00154198">
        <w:rPr>
          <w:sz w:val="24"/>
          <w:szCs w:val="24"/>
        </w:rPr>
        <w:t xml:space="preserve"> of the year they will commence school.</w:t>
      </w:r>
    </w:p>
    <w:p w:rsidR="00C11ABF" w:rsidRPr="00305CF6" w:rsidRDefault="00C11ABF" w:rsidP="00305CF6">
      <w:pPr>
        <w:pStyle w:val="ListParagraph"/>
        <w:numPr>
          <w:ilvl w:val="0"/>
          <w:numId w:val="13"/>
        </w:numPr>
        <w:rPr>
          <w:b/>
          <w:sz w:val="28"/>
          <w:szCs w:val="28"/>
        </w:rPr>
      </w:pPr>
      <w:r w:rsidRPr="00305CF6">
        <w:rPr>
          <w:b/>
          <w:sz w:val="28"/>
          <w:szCs w:val="28"/>
        </w:rPr>
        <w:t>Notifying applicants of decisions</w:t>
      </w:r>
    </w:p>
    <w:p w:rsidR="00C11ABF" w:rsidRPr="00154198" w:rsidRDefault="00C11ABF" w:rsidP="00C11ABF">
      <w:pPr>
        <w:rPr>
          <w:sz w:val="24"/>
          <w:szCs w:val="24"/>
        </w:rPr>
      </w:pPr>
      <w:r w:rsidRPr="00154198">
        <w:rPr>
          <w:sz w:val="24"/>
          <w:szCs w:val="24"/>
        </w:rPr>
        <w:t>Applicants will be informed in writing as to the decisions of the school, within the timeline outlined in the annual admissions notice.</w:t>
      </w:r>
    </w:p>
    <w:p w:rsidR="00C11ABF" w:rsidRPr="00154198" w:rsidRDefault="00C11ABF" w:rsidP="00C11ABF">
      <w:pPr>
        <w:rPr>
          <w:sz w:val="24"/>
          <w:szCs w:val="24"/>
        </w:rPr>
      </w:pPr>
      <w:r w:rsidRPr="00154198">
        <w:rPr>
          <w:sz w:val="24"/>
          <w:szCs w:val="24"/>
        </w:rPr>
        <w:t>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w:t>
      </w:r>
    </w:p>
    <w:p w:rsidR="00C11ABF" w:rsidRDefault="00C11ABF" w:rsidP="00C11ABF">
      <w:pPr>
        <w:rPr>
          <w:sz w:val="24"/>
          <w:szCs w:val="24"/>
        </w:rPr>
      </w:pPr>
      <w:r w:rsidRPr="00154198">
        <w:rPr>
          <w:sz w:val="24"/>
          <w:szCs w:val="24"/>
        </w:rPr>
        <w:t xml:space="preserve">Applicants will be informed of the right to seek a review/right of appeal of the school’s decision (see </w:t>
      </w:r>
      <w:r w:rsidRPr="00154198">
        <w:rPr>
          <w:b/>
          <w:sz w:val="24"/>
          <w:szCs w:val="24"/>
        </w:rPr>
        <w:t>section 18</w:t>
      </w:r>
      <w:r w:rsidRPr="00154198">
        <w:rPr>
          <w:sz w:val="24"/>
          <w:szCs w:val="24"/>
        </w:rPr>
        <w:t xml:space="preserve"> below for further details).</w:t>
      </w:r>
    </w:p>
    <w:p w:rsidR="00C11ABF" w:rsidRPr="00305CF6" w:rsidRDefault="00305CF6" w:rsidP="00305CF6">
      <w:pPr>
        <w:rPr>
          <w:b/>
          <w:sz w:val="28"/>
          <w:szCs w:val="28"/>
        </w:rPr>
      </w:pPr>
      <w:r>
        <w:rPr>
          <w:b/>
          <w:sz w:val="28"/>
          <w:szCs w:val="28"/>
        </w:rPr>
        <w:t>10.</w:t>
      </w:r>
      <w:r w:rsidR="00C11ABF" w:rsidRPr="00305CF6">
        <w:rPr>
          <w:b/>
          <w:sz w:val="28"/>
          <w:szCs w:val="28"/>
        </w:rPr>
        <w:t xml:space="preserve"> </w:t>
      </w:r>
      <w:r>
        <w:rPr>
          <w:b/>
          <w:sz w:val="28"/>
          <w:szCs w:val="28"/>
        </w:rPr>
        <w:t xml:space="preserve"> </w:t>
      </w:r>
      <w:r w:rsidR="00C11ABF" w:rsidRPr="00305CF6">
        <w:rPr>
          <w:b/>
          <w:sz w:val="28"/>
          <w:szCs w:val="28"/>
        </w:rPr>
        <w:t>Acceptance of an offer of a place by an applicant</w:t>
      </w:r>
    </w:p>
    <w:p w:rsidR="00C11ABF" w:rsidRPr="00154198" w:rsidRDefault="00C11ABF" w:rsidP="00C11ABF">
      <w:pPr>
        <w:rPr>
          <w:sz w:val="24"/>
          <w:szCs w:val="24"/>
        </w:rPr>
      </w:pPr>
      <w:r w:rsidRPr="00154198">
        <w:rPr>
          <w:sz w:val="24"/>
          <w:szCs w:val="24"/>
        </w:rPr>
        <w:t xml:space="preserve">In accepting an offer of admission from St. Mary’s National School you must </w:t>
      </w:r>
      <w:proofErr w:type="gramStart"/>
      <w:r w:rsidRPr="00154198">
        <w:rPr>
          <w:sz w:val="24"/>
          <w:szCs w:val="24"/>
        </w:rPr>
        <w:t>indicate  -</w:t>
      </w:r>
      <w:proofErr w:type="gramEnd"/>
    </w:p>
    <w:p w:rsidR="00C11ABF" w:rsidRPr="00154198" w:rsidRDefault="00C11ABF" w:rsidP="00C11ABF">
      <w:pPr>
        <w:pStyle w:val="ListParagraph"/>
        <w:numPr>
          <w:ilvl w:val="0"/>
          <w:numId w:val="7"/>
        </w:numPr>
        <w:rPr>
          <w:sz w:val="24"/>
          <w:szCs w:val="24"/>
        </w:rPr>
      </w:pPr>
      <w:proofErr w:type="gramStart"/>
      <w:r w:rsidRPr="00154198">
        <w:rPr>
          <w:sz w:val="24"/>
          <w:szCs w:val="24"/>
        </w:rPr>
        <w:t>whether</w:t>
      </w:r>
      <w:proofErr w:type="gramEnd"/>
      <w:r w:rsidRPr="00154198">
        <w:rPr>
          <w:sz w:val="24"/>
          <w:szCs w:val="24"/>
        </w:rPr>
        <w:t xml:space="preserve"> or not you have accepted an offer of admission for another school or schools.  If you have accepted such an offer, you must also provide details of the offer or offers concerned and</w:t>
      </w:r>
    </w:p>
    <w:p w:rsidR="00C11ABF" w:rsidRDefault="00C11ABF" w:rsidP="00C11ABF">
      <w:pPr>
        <w:pStyle w:val="ListParagraph"/>
        <w:numPr>
          <w:ilvl w:val="0"/>
          <w:numId w:val="7"/>
        </w:numPr>
        <w:rPr>
          <w:sz w:val="24"/>
          <w:szCs w:val="24"/>
        </w:rPr>
      </w:pPr>
      <w:proofErr w:type="gramStart"/>
      <w:r w:rsidRPr="00154198">
        <w:rPr>
          <w:sz w:val="24"/>
          <w:szCs w:val="24"/>
        </w:rPr>
        <w:t>whether</w:t>
      </w:r>
      <w:proofErr w:type="gramEnd"/>
      <w:r w:rsidRPr="00154198">
        <w:rPr>
          <w:sz w:val="24"/>
          <w:szCs w:val="24"/>
        </w:rPr>
        <w:t xml:space="preserve"> or not you have applied for and awaiting confirmation of an offer of admission from another school or schools, and if so, you must provide details of the other school or schools concerned.</w:t>
      </w:r>
    </w:p>
    <w:p w:rsidR="00C11ABF" w:rsidRPr="00305CF6" w:rsidRDefault="00305CF6" w:rsidP="00305CF6">
      <w:pPr>
        <w:rPr>
          <w:b/>
          <w:sz w:val="28"/>
          <w:szCs w:val="28"/>
        </w:rPr>
      </w:pPr>
      <w:r w:rsidRPr="00305CF6">
        <w:rPr>
          <w:b/>
          <w:sz w:val="28"/>
          <w:szCs w:val="28"/>
        </w:rPr>
        <w:t>11.</w:t>
      </w:r>
      <w:r w:rsidR="00C11ABF" w:rsidRPr="00305CF6">
        <w:rPr>
          <w:sz w:val="28"/>
          <w:szCs w:val="28"/>
        </w:rPr>
        <w:t xml:space="preserve"> </w:t>
      </w:r>
      <w:r w:rsidR="00C11ABF" w:rsidRPr="00305CF6">
        <w:rPr>
          <w:b/>
          <w:sz w:val="28"/>
          <w:szCs w:val="28"/>
        </w:rPr>
        <w:t>Circumstances in which offers may not be made or may be withdrawn</w:t>
      </w:r>
    </w:p>
    <w:p w:rsidR="00E039F7" w:rsidRPr="00154198" w:rsidRDefault="00E039F7" w:rsidP="00E039F7">
      <w:pPr>
        <w:rPr>
          <w:sz w:val="24"/>
          <w:szCs w:val="24"/>
        </w:rPr>
      </w:pPr>
      <w:r w:rsidRPr="00154198">
        <w:rPr>
          <w:sz w:val="24"/>
          <w:szCs w:val="24"/>
        </w:rPr>
        <w:t>An offer of admission may not be made or may be withdrawn by St. Mary’s National School where</w:t>
      </w:r>
      <w:r w:rsidR="00E96725">
        <w:rPr>
          <w:sz w:val="24"/>
          <w:szCs w:val="24"/>
        </w:rPr>
        <w:t xml:space="preserve"> -</w:t>
      </w:r>
    </w:p>
    <w:p w:rsidR="00E039F7" w:rsidRPr="0044612D" w:rsidRDefault="00E039F7" w:rsidP="0044612D">
      <w:pPr>
        <w:pStyle w:val="ListParagraph"/>
        <w:numPr>
          <w:ilvl w:val="0"/>
          <w:numId w:val="8"/>
        </w:numPr>
        <w:rPr>
          <w:sz w:val="24"/>
          <w:szCs w:val="24"/>
        </w:rPr>
      </w:pPr>
      <w:r w:rsidRPr="0044612D">
        <w:rPr>
          <w:sz w:val="24"/>
          <w:szCs w:val="24"/>
        </w:rPr>
        <w:t>It is established that information contained in the application is false or misleading.</w:t>
      </w:r>
    </w:p>
    <w:p w:rsidR="00E039F7" w:rsidRPr="00154198" w:rsidRDefault="00E039F7" w:rsidP="00E039F7">
      <w:pPr>
        <w:pStyle w:val="ListParagraph"/>
        <w:numPr>
          <w:ilvl w:val="0"/>
          <w:numId w:val="8"/>
        </w:numPr>
        <w:rPr>
          <w:sz w:val="24"/>
          <w:szCs w:val="24"/>
        </w:rPr>
      </w:pPr>
      <w:r w:rsidRPr="00154198">
        <w:rPr>
          <w:sz w:val="24"/>
          <w:szCs w:val="24"/>
        </w:rPr>
        <w:t>An applicant fails to confirm acceptance of an offer of admission on or before the date set out in the annual admission notice of the school.</w:t>
      </w:r>
    </w:p>
    <w:p w:rsidR="00E039F7" w:rsidRPr="00154198" w:rsidRDefault="00FD3B8E" w:rsidP="00E039F7">
      <w:pPr>
        <w:pStyle w:val="ListParagraph"/>
        <w:numPr>
          <w:ilvl w:val="0"/>
          <w:numId w:val="8"/>
        </w:numPr>
        <w:rPr>
          <w:sz w:val="24"/>
          <w:szCs w:val="24"/>
        </w:rPr>
      </w:pPr>
      <w:r>
        <w:rPr>
          <w:sz w:val="24"/>
          <w:szCs w:val="24"/>
        </w:rPr>
        <w:t xml:space="preserve"> </w:t>
      </w:r>
      <w:r w:rsidR="00E039F7" w:rsidRPr="00154198">
        <w:rPr>
          <w:sz w:val="24"/>
          <w:szCs w:val="24"/>
        </w:rPr>
        <w:t>The parent of a student, when required by the Principal in accordance with section 23(4) of the Education (Welfare) Act 200, fails to confirm in writing that the code of behaviour of the school is acceptable to him or her and that he or she shall make all reasonable efforts to ensure compliance with such code by the student; or</w:t>
      </w:r>
    </w:p>
    <w:p w:rsidR="00E039F7" w:rsidRDefault="00E039F7" w:rsidP="00E039F7">
      <w:pPr>
        <w:pStyle w:val="ListParagraph"/>
        <w:numPr>
          <w:ilvl w:val="0"/>
          <w:numId w:val="8"/>
        </w:numPr>
        <w:rPr>
          <w:sz w:val="24"/>
          <w:szCs w:val="24"/>
        </w:rPr>
      </w:pPr>
      <w:r w:rsidRPr="00154198">
        <w:rPr>
          <w:sz w:val="24"/>
          <w:szCs w:val="24"/>
        </w:rPr>
        <w:t xml:space="preserve">An applicant has failed to comply with the requirements of ‘acceptance of an offer’ as set out in </w:t>
      </w:r>
      <w:r w:rsidRPr="00154198">
        <w:rPr>
          <w:b/>
          <w:sz w:val="24"/>
          <w:szCs w:val="24"/>
        </w:rPr>
        <w:t>section 10</w:t>
      </w:r>
      <w:r w:rsidRPr="00154198">
        <w:rPr>
          <w:sz w:val="24"/>
          <w:szCs w:val="24"/>
        </w:rPr>
        <w:t xml:space="preserve"> above.</w:t>
      </w:r>
    </w:p>
    <w:p w:rsidR="00E96725" w:rsidRPr="00E96725" w:rsidRDefault="00E96725" w:rsidP="00E96725">
      <w:pPr>
        <w:ind w:left="1146"/>
        <w:rPr>
          <w:sz w:val="24"/>
          <w:szCs w:val="24"/>
        </w:rPr>
      </w:pPr>
    </w:p>
    <w:p w:rsidR="00E039F7" w:rsidRPr="00305CF6" w:rsidRDefault="00305CF6" w:rsidP="00305CF6">
      <w:pPr>
        <w:rPr>
          <w:b/>
          <w:sz w:val="28"/>
          <w:szCs w:val="28"/>
        </w:rPr>
      </w:pPr>
      <w:r>
        <w:rPr>
          <w:b/>
          <w:sz w:val="28"/>
          <w:szCs w:val="28"/>
        </w:rPr>
        <w:t>12.</w:t>
      </w:r>
      <w:r w:rsidR="00E039F7" w:rsidRPr="00305CF6">
        <w:rPr>
          <w:sz w:val="28"/>
          <w:szCs w:val="28"/>
        </w:rPr>
        <w:t xml:space="preserve">  </w:t>
      </w:r>
      <w:r w:rsidR="00E039F7" w:rsidRPr="00305CF6">
        <w:rPr>
          <w:b/>
          <w:sz w:val="28"/>
          <w:szCs w:val="28"/>
        </w:rPr>
        <w:t>Sharing of Data with other schools</w:t>
      </w:r>
    </w:p>
    <w:p w:rsidR="00E039F7" w:rsidRPr="00DA40B6" w:rsidRDefault="00E039F7" w:rsidP="00E039F7">
      <w:pPr>
        <w:rPr>
          <w:sz w:val="24"/>
          <w:szCs w:val="24"/>
        </w:rPr>
      </w:pPr>
      <w:r w:rsidRPr="00DA40B6">
        <w:rPr>
          <w:sz w:val="24"/>
          <w:szCs w:val="24"/>
        </w:rPr>
        <w:t>Applicants should be aware that section 66(6) of the education (Admission to Schools) Act 2018 allows for the sharing of certain information between school</w:t>
      </w:r>
      <w:r w:rsidR="00E96725">
        <w:rPr>
          <w:sz w:val="24"/>
          <w:szCs w:val="24"/>
        </w:rPr>
        <w:t>s</w:t>
      </w:r>
      <w:r w:rsidRPr="00DA40B6">
        <w:rPr>
          <w:sz w:val="24"/>
          <w:szCs w:val="24"/>
        </w:rPr>
        <w:t xml:space="preserve"> in order to facilitate the efficient admission of students.</w:t>
      </w:r>
    </w:p>
    <w:p w:rsidR="00E039F7" w:rsidRPr="00DA40B6" w:rsidRDefault="00E039F7" w:rsidP="00AF4201">
      <w:pPr>
        <w:shd w:val="clear" w:color="auto" w:fill="FFFFFF" w:themeFill="background1"/>
        <w:rPr>
          <w:sz w:val="24"/>
          <w:szCs w:val="24"/>
        </w:rPr>
      </w:pPr>
      <w:r w:rsidRPr="00DA40B6">
        <w:rPr>
          <w:sz w:val="24"/>
          <w:szCs w:val="24"/>
        </w:rPr>
        <w:t xml:space="preserve">Section 66(6) allows a school to provide a patron or another board of management with a list of the students in relation to whom  </w:t>
      </w:r>
    </w:p>
    <w:p w:rsidR="00C11ABF" w:rsidRPr="00DA40B6" w:rsidRDefault="00E039F7" w:rsidP="00C11ABF">
      <w:pPr>
        <w:rPr>
          <w:sz w:val="24"/>
          <w:szCs w:val="24"/>
        </w:rPr>
      </w:pPr>
      <w:r w:rsidRPr="00DA40B6">
        <w:rPr>
          <w:sz w:val="24"/>
          <w:szCs w:val="24"/>
        </w:rPr>
        <w:t>(</w:t>
      </w:r>
      <w:proofErr w:type="spellStart"/>
      <w:r w:rsidRPr="00DA40B6">
        <w:rPr>
          <w:sz w:val="24"/>
          <w:szCs w:val="24"/>
        </w:rPr>
        <w:t>i</w:t>
      </w:r>
      <w:proofErr w:type="spellEnd"/>
      <w:r w:rsidRPr="00DA40B6">
        <w:rPr>
          <w:sz w:val="24"/>
          <w:szCs w:val="24"/>
        </w:rPr>
        <w:t xml:space="preserve">) </w:t>
      </w:r>
      <w:proofErr w:type="gramStart"/>
      <w:r w:rsidRPr="00DA40B6">
        <w:rPr>
          <w:sz w:val="24"/>
          <w:szCs w:val="24"/>
        </w:rPr>
        <w:t>an</w:t>
      </w:r>
      <w:proofErr w:type="gramEnd"/>
      <w:r w:rsidRPr="00DA40B6">
        <w:rPr>
          <w:sz w:val="24"/>
          <w:szCs w:val="24"/>
        </w:rPr>
        <w:t xml:space="preserve"> application for admission to the school has been received</w:t>
      </w:r>
      <w:r w:rsidR="00174E79">
        <w:rPr>
          <w:sz w:val="24"/>
          <w:szCs w:val="24"/>
        </w:rPr>
        <w:t>,</w:t>
      </w:r>
    </w:p>
    <w:p w:rsidR="00E039F7" w:rsidRPr="00DA40B6" w:rsidRDefault="00E039F7" w:rsidP="00C11ABF">
      <w:pPr>
        <w:rPr>
          <w:sz w:val="24"/>
          <w:szCs w:val="24"/>
        </w:rPr>
      </w:pPr>
      <w:r w:rsidRPr="00DA40B6">
        <w:rPr>
          <w:sz w:val="24"/>
          <w:szCs w:val="24"/>
        </w:rPr>
        <w:t>(ii)</w:t>
      </w:r>
      <w:r w:rsidR="00305CF6">
        <w:rPr>
          <w:sz w:val="24"/>
          <w:szCs w:val="24"/>
        </w:rPr>
        <w:t xml:space="preserve"> </w:t>
      </w:r>
      <w:proofErr w:type="gramStart"/>
      <w:r w:rsidRPr="00DA40B6">
        <w:rPr>
          <w:sz w:val="24"/>
          <w:szCs w:val="24"/>
        </w:rPr>
        <w:t>an</w:t>
      </w:r>
      <w:proofErr w:type="gramEnd"/>
      <w:r w:rsidRPr="00DA40B6">
        <w:rPr>
          <w:sz w:val="24"/>
          <w:szCs w:val="24"/>
        </w:rPr>
        <w:t xml:space="preserve"> offer of admission to the school has been made, or</w:t>
      </w:r>
    </w:p>
    <w:p w:rsidR="00E039F7" w:rsidRPr="00DA40B6" w:rsidRDefault="00E039F7" w:rsidP="00C11ABF">
      <w:pPr>
        <w:rPr>
          <w:sz w:val="24"/>
          <w:szCs w:val="24"/>
        </w:rPr>
      </w:pPr>
      <w:r>
        <w:rPr>
          <w:sz w:val="28"/>
          <w:szCs w:val="28"/>
        </w:rPr>
        <w:t>(iii)</w:t>
      </w:r>
      <w:r w:rsidR="008F1E4B">
        <w:rPr>
          <w:sz w:val="28"/>
          <w:szCs w:val="28"/>
        </w:rPr>
        <w:t xml:space="preserve"> </w:t>
      </w:r>
      <w:proofErr w:type="gramStart"/>
      <w:r w:rsidRPr="00DA40B6">
        <w:rPr>
          <w:sz w:val="24"/>
          <w:szCs w:val="24"/>
        </w:rPr>
        <w:t>an</w:t>
      </w:r>
      <w:proofErr w:type="gramEnd"/>
      <w:r w:rsidRPr="00DA40B6">
        <w:rPr>
          <w:sz w:val="24"/>
          <w:szCs w:val="24"/>
        </w:rPr>
        <w:t xml:space="preserve"> offer of admission to the school has been accepted.</w:t>
      </w:r>
    </w:p>
    <w:p w:rsidR="00E039F7" w:rsidRPr="00305CF6" w:rsidRDefault="008F1E4B" w:rsidP="00C11ABF">
      <w:pPr>
        <w:rPr>
          <w:sz w:val="24"/>
          <w:szCs w:val="24"/>
        </w:rPr>
      </w:pPr>
      <w:r w:rsidRPr="00305CF6">
        <w:rPr>
          <w:sz w:val="24"/>
          <w:szCs w:val="24"/>
        </w:rPr>
        <w:t>The list may include any or all of the following:</w:t>
      </w:r>
    </w:p>
    <w:p w:rsidR="008F1E4B" w:rsidRPr="00DA40B6" w:rsidRDefault="008F1E4B" w:rsidP="00C11ABF">
      <w:pPr>
        <w:rPr>
          <w:sz w:val="24"/>
          <w:szCs w:val="24"/>
        </w:rPr>
      </w:pPr>
      <w:r>
        <w:rPr>
          <w:sz w:val="28"/>
          <w:szCs w:val="28"/>
        </w:rPr>
        <w:t>(</w:t>
      </w:r>
      <w:proofErr w:type="spellStart"/>
      <w:r>
        <w:rPr>
          <w:sz w:val="28"/>
          <w:szCs w:val="28"/>
        </w:rPr>
        <w:t>i</w:t>
      </w:r>
      <w:proofErr w:type="spellEnd"/>
      <w:r>
        <w:rPr>
          <w:sz w:val="28"/>
          <w:szCs w:val="28"/>
        </w:rPr>
        <w:t xml:space="preserve">) </w:t>
      </w:r>
      <w:proofErr w:type="gramStart"/>
      <w:r w:rsidRPr="00DA40B6">
        <w:rPr>
          <w:sz w:val="24"/>
          <w:szCs w:val="24"/>
        </w:rPr>
        <w:t>the</w:t>
      </w:r>
      <w:proofErr w:type="gramEnd"/>
      <w:r w:rsidRPr="00DA40B6">
        <w:rPr>
          <w:sz w:val="24"/>
          <w:szCs w:val="24"/>
        </w:rPr>
        <w:t xml:space="preserve"> date on which an application for admission was received by the school;</w:t>
      </w:r>
    </w:p>
    <w:p w:rsidR="008F1E4B" w:rsidRDefault="008F1E4B" w:rsidP="00C11ABF">
      <w:pPr>
        <w:rPr>
          <w:sz w:val="28"/>
          <w:szCs w:val="28"/>
        </w:rPr>
      </w:pPr>
      <w:r>
        <w:rPr>
          <w:sz w:val="28"/>
          <w:szCs w:val="28"/>
        </w:rPr>
        <w:t xml:space="preserve">(ii) </w:t>
      </w:r>
      <w:proofErr w:type="gramStart"/>
      <w:r w:rsidRPr="00DA40B6">
        <w:rPr>
          <w:sz w:val="24"/>
          <w:szCs w:val="24"/>
        </w:rPr>
        <w:t>the</w:t>
      </w:r>
      <w:proofErr w:type="gramEnd"/>
      <w:r w:rsidRPr="00DA40B6">
        <w:rPr>
          <w:sz w:val="24"/>
          <w:szCs w:val="24"/>
        </w:rPr>
        <w:t xml:space="preserve"> date on which an offer of admission was made by the school;</w:t>
      </w:r>
    </w:p>
    <w:p w:rsidR="008F1E4B" w:rsidRDefault="008F1E4B" w:rsidP="00C11ABF">
      <w:pPr>
        <w:rPr>
          <w:sz w:val="24"/>
          <w:szCs w:val="24"/>
        </w:rPr>
      </w:pPr>
      <w:r>
        <w:rPr>
          <w:sz w:val="28"/>
          <w:szCs w:val="28"/>
        </w:rPr>
        <w:t xml:space="preserve">(iii) </w:t>
      </w:r>
      <w:proofErr w:type="gramStart"/>
      <w:r w:rsidRPr="00DA40B6">
        <w:rPr>
          <w:sz w:val="24"/>
          <w:szCs w:val="24"/>
        </w:rPr>
        <w:t>the</w:t>
      </w:r>
      <w:proofErr w:type="gramEnd"/>
      <w:r w:rsidRPr="00DA40B6">
        <w:rPr>
          <w:sz w:val="24"/>
          <w:szCs w:val="24"/>
        </w:rPr>
        <w:t xml:space="preserve"> date on which an offer of admission was accepted by an applicant;</w:t>
      </w:r>
    </w:p>
    <w:p w:rsidR="008F1E4B" w:rsidRDefault="008F1E4B" w:rsidP="00C11ABF">
      <w:pPr>
        <w:rPr>
          <w:sz w:val="24"/>
          <w:szCs w:val="24"/>
        </w:rPr>
      </w:pPr>
      <w:r>
        <w:rPr>
          <w:sz w:val="28"/>
          <w:szCs w:val="28"/>
        </w:rPr>
        <w:t xml:space="preserve">(iv) </w:t>
      </w:r>
      <w:proofErr w:type="gramStart"/>
      <w:r w:rsidRPr="00DA40B6">
        <w:rPr>
          <w:sz w:val="24"/>
          <w:szCs w:val="24"/>
        </w:rPr>
        <w:t>a</w:t>
      </w:r>
      <w:proofErr w:type="gramEnd"/>
      <w:r w:rsidRPr="00DA40B6">
        <w:rPr>
          <w:sz w:val="24"/>
          <w:szCs w:val="24"/>
        </w:rPr>
        <w:t xml:space="preserve"> student’s personal details including his or her name, address, date of birth and personal public service number (within the meaning of section 262 of the Social Welfare Consolidation Act 2005).</w:t>
      </w:r>
    </w:p>
    <w:p w:rsidR="00684B2A" w:rsidRPr="00DA40B6" w:rsidRDefault="00684B2A" w:rsidP="00C11ABF">
      <w:pPr>
        <w:rPr>
          <w:sz w:val="24"/>
          <w:szCs w:val="24"/>
        </w:rPr>
      </w:pPr>
    </w:p>
    <w:p w:rsidR="008F1E4B" w:rsidRPr="00305CF6" w:rsidRDefault="00305CF6" w:rsidP="00305CF6">
      <w:pPr>
        <w:pStyle w:val="ListParagraph"/>
        <w:rPr>
          <w:b/>
          <w:sz w:val="28"/>
          <w:szCs w:val="28"/>
        </w:rPr>
      </w:pPr>
      <w:r>
        <w:rPr>
          <w:b/>
          <w:sz w:val="28"/>
          <w:szCs w:val="28"/>
        </w:rPr>
        <w:t>13.</w:t>
      </w:r>
      <w:r w:rsidR="008F1E4B" w:rsidRPr="00305CF6">
        <w:rPr>
          <w:sz w:val="28"/>
          <w:szCs w:val="28"/>
        </w:rPr>
        <w:t xml:space="preserve"> </w:t>
      </w:r>
      <w:r w:rsidR="008F1E4B" w:rsidRPr="00305CF6">
        <w:rPr>
          <w:b/>
          <w:sz w:val="28"/>
          <w:szCs w:val="28"/>
        </w:rPr>
        <w:t>Waiting list in the event of oversubscription</w:t>
      </w:r>
    </w:p>
    <w:p w:rsidR="008F1E4B" w:rsidRPr="00DA40B6" w:rsidRDefault="008F1E4B" w:rsidP="008F1E4B">
      <w:pPr>
        <w:rPr>
          <w:sz w:val="24"/>
          <w:szCs w:val="24"/>
        </w:rPr>
      </w:pPr>
      <w:r w:rsidRPr="00DA40B6">
        <w:rPr>
          <w:sz w:val="24"/>
          <w:szCs w:val="24"/>
        </w:rPr>
        <w:t xml:space="preserve">In the event of there being more applications to the school year concerned that places </w:t>
      </w:r>
      <w:r w:rsidR="00E51A87">
        <w:rPr>
          <w:sz w:val="24"/>
          <w:szCs w:val="24"/>
        </w:rPr>
        <w:t>a</w:t>
      </w:r>
      <w:r w:rsidRPr="00DA40B6">
        <w:rPr>
          <w:sz w:val="24"/>
          <w:szCs w:val="24"/>
        </w:rPr>
        <w:t>vailable, a waiting list of students whose applications for admission to St. Mary’s National School were unsuccessful due to the school being oversubscribed will be compiled and will remain valid for the school year in which admission is being sought.</w:t>
      </w:r>
    </w:p>
    <w:p w:rsidR="008F1E4B" w:rsidRPr="00DA40B6" w:rsidRDefault="008F1E4B" w:rsidP="008F1E4B">
      <w:pPr>
        <w:rPr>
          <w:sz w:val="24"/>
          <w:szCs w:val="24"/>
        </w:rPr>
      </w:pPr>
      <w:r w:rsidRPr="00DA40B6">
        <w:rPr>
          <w:sz w:val="24"/>
          <w:szCs w:val="24"/>
        </w:rPr>
        <w:t>Placement o</w:t>
      </w:r>
      <w:r w:rsidR="00A56347">
        <w:rPr>
          <w:sz w:val="24"/>
          <w:szCs w:val="24"/>
        </w:rPr>
        <w:t xml:space="preserve">n </w:t>
      </w:r>
      <w:r w:rsidRPr="00DA40B6">
        <w:rPr>
          <w:sz w:val="24"/>
          <w:szCs w:val="24"/>
        </w:rPr>
        <w:t>the waiting list of St. Mary’s National School is in the order of priority assigned to the students’ applications after the school has applied the selection criteria in accordance with this admission policy.</w:t>
      </w:r>
    </w:p>
    <w:p w:rsidR="008F1E4B" w:rsidRPr="00DA40B6" w:rsidRDefault="008F1E4B" w:rsidP="008F1E4B">
      <w:pPr>
        <w:rPr>
          <w:sz w:val="24"/>
          <w:szCs w:val="24"/>
        </w:rPr>
      </w:pPr>
      <w:r w:rsidRPr="00DA40B6">
        <w:rPr>
          <w:sz w:val="24"/>
          <w:szCs w:val="24"/>
        </w:rPr>
        <w:t>Applicants whose applications are received after the closing date, outlined in the Annual Admission Notice, will be placed at the end of the waiting list in order of the date of receipt of the application.</w:t>
      </w:r>
    </w:p>
    <w:p w:rsidR="008F1E4B" w:rsidRDefault="008F1E4B" w:rsidP="008F1E4B">
      <w:pPr>
        <w:rPr>
          <w:sz w:val="24"/>
          <w:szCs w:val="24"/>
        </w:rPr>
      </w:pPr>
      <w:r w:rsidRPr="00DA40B6">
        <w:rPr>
          <w:sz w:val="24"/>
          <w:szCs w:val="24"/>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8F1E4B" w:rsidRDefault="00826A9C" w:rsidP="00AF4201">
      <w:pPr>
        <w:pStyle w:val="ListParagraph"/>
        <w:numPr>
          <w:ilvl w:val="0"/>
          <w:numId w:val="14"/>
        </w:numPr>
        <w:ind w:left="0" w:firstLine="0"/>
        <w:rPr>
          <w:b/>
          <w:sz w:val="28"/>
          <w:szCs w:val="28"/>
        </w:rPr>
      </w:pPr>
      <w:r>
        <w:rPr>
          <w:b/>
          <w:sz w:val="28"/>
          <w:szCs w:val="28"/>
        </w:rPr>
        <w:t xml:space="preserve"> </w:t>
      </w:r>
      <w:r w:rsidR="008F1E4B" w:rsidRPr="008F1E4B">
        <w:rPr>
          <w:b/>
          <w:sz w:val="28"/>
          <w:szCs w:val="28"/>
        </w:rPr>
        <w:t>Late Applications</w:t>
      </w:r>
    </w:p>
    <w:p w:rsidR="008F1E4B" w:rsidRPr="00DA40B6" w:rsidRDefault="008F1E4B" w:rsidP="008F1E4B">
      <w:pPr>
        <w:rPr>
          <w:sz w:val="24"/>
          <w:szCs w:val="24"/>
        </w:rPr>
      </w:pPr>
      <w:r w:rsidRPr="00DA40B6">
        <w:rPr>
          <w:sz w:val="24"/>
          <w:szCs w:val="24"/>
        </w:rPr>
        <w:t>All applications for admission received after the closing date as outlined in the annual admission notice will be considered and decided upon in accordance with our school’s admissions policy, the Education Admissions to School Act 2018 and any regulations made under that Act.</w:t>
      </w:r>
    </w:p>
    <w:p w:rsidR="008F1E4B" w:rsidRPr="00DA40B6" w:rsidRDefault="00011FFB" w:rsidP="00AF4201">
      <w:pPr>
        <w:shd w:val="clear" w:color="auto" w:fill="FFFFFF" w:themeFill="background1"/>
        <w:rPr>
          <w:sz w:val="24"/>
          <w:szCs w:val="24"/>
        </w:rPr>
      </w:pPr>
      <w:r w:rsidRPr="00DA40B6">
        <w:rPr>
          <w:sz w:val="24"/>
          <w:szCs w:val="24"/>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r w:rsidR="008F1E4B" w:rsidRPr="00DA40B6">
        <w:rPr>
          <w:sz w:val="24"/>
          <w:szCs w:val="24"/>
        </w:rPr>
        <w:t xml:space="preserve"> </w:t>
      </w:r>
    </w:p>
    <w:p w:rsidR="00C11ABF" w:rsidRDefault="00011FFB" w:rsidP="00937658">
      <w:pPr>
        <w:pStyle w:val="ListParagraph"/>
        <w:numPr>
          <w:ilvl w:val="0"/>
          <w:numId w:val="14"/>
        </w:numPr>
        <w:ind w:left="142" w:hanging="142"/>
        <w:rPr>
          <w:b/>
          <w:sz w:val="26"/>
          <w:szCs w:val="26"/>
        </w:rPr>
      </w:pPr>
      <w:r w:rsidRPr="00937658">
        <w:rPr>
          <w:b/>
          <w:sz w:val="26"/>
          <w:szCs w:val="26"/>
        </w:rPr>
        <w:t xml:space="preserve">Procedures for admission of students to other years and during the school </w:t>
      </w:r>
      <w:r w:rsidR="00937658">
        <w:rPr>
          <w:b/>
          <w:sz w:val="26"/>
          <w:szCs w:val="26"/>
        </w:rPr>
        <w:t xml:space="preserve">year.     </w:t>
      </w:r>
    </w:p>
    <w:tbl>
      <w:tblPr>
        <w:tblStyle w:val="TableGrid"/>
        <w:tblW w:w="0" w:type="auto"/>
        <w:tblInd w:w="-34" w:type="dxa"/>
        <w:shd w:val="clear" w:color="auto" w:fill="FFFFFF" w:themeFill="background1"/>
        <w:tblLook w:val="04A0" w:firstRow="1" w:lastRow="0" w:firstColumn="1" w:lastColumn="0" w:noHBand="0" w:noVBand="1"/>
      </w:tblPr>
      <w:tblGrid>
        <w:gridCol w:w="34"/>
        <w:gridCol w:w="9180"/>
      </w:tblGrid>
      <w:tr w:rsidR="00011FFB" w:rsidTr="007D038A">
        <w:trPr>
          <w:gridBefore w:val="1"/>
          <w:wBefore w:w="34" w:type="dxa"/>
          <w:trHeight w:val="2852"/>
        </w:trPr>
        <w:tc>
          <w:tcPr>
            <w:tcW w:w="9180" w:type="dxa"/>
            <w:shd w:val="clear" w:color="auto" w:fill="FFFFFF" w:themeFill="background1"/>
          </w:tcPr>
          <w:p w:rsidR="00011FFB" w:rsidRPr="00DA40B6" w:rsidRDefault="00011FFB" w:rsidP="00011FFB">
            <w:pPr>
              <w:rPr>
                <w:sz w:val="24"/>
                <w:szCs w:val="24"/>
              </w:rPr>
            </w:pPr>
            <w:r w:rsidRPr="00DA40B6">
              <w:rPr>
                <w:sz w:val="24"/>
                <w:szCs w:val="24"/>
              </w:rPr>
              <w:t>The procedures of the school in relation to the admission of students who are not already admitted to the school to classes or years other than the school’s intake group are as follows:</w:t>
            </w:r>
          </w:p>
          <w:p w:rsidR="00011FFB" w:rsidRPr="00DA40B6" w:rsidRDefault="00011FFB" w:rsidP="00011FFB">
            <w:pPr>
              <w:rPr>
                <w:i/>
                <w:sz w:val="24"/>
                <w:szCs w:val="24"/>
              </w:rPr>
            </w:pPr>
            <w:r w:rsidRPr="00DA40B6">
              <w:rPr>
                <w:i/>
                <w:sz w:val="24"/>
                <w:szCs w:val="24"/>
              </w:rPr>
              <w:t>Applications for enrolment during the school year will be considered subject to school policy, available space and provision of information concerning attendance and the child’s educational progress.</w:t>
            </w:r>
          </w:p>
          <w:p w:rsidR="00011FFB" w:rsidRDefault="00011FFB" w:rsidP="00011FFB">
            <w:pPr>
              <w:rPr>
                <w:b/>
                <w:sz w:val="28"/>
                <w:szCs w:val="28"/>
              </w:rPr>
            </w:pPr>
            <w:r w:rsidRPr="00DA40B6">
              <w:rPr>
                <w:i/>
                <w:sz w:val="24"/>
                <w:szCs w:val="24"/>
              </w:rPr>
              <w:t>Such applications will be dealt with on a case-by-case basis but will normally only be considered for admission on the first day of each new term unless the applicant is newly resident in the area.</w:t>
            </w:r>
          </w:p>
        </w:tc>
      </w:tr>
      <w:tr w:rsidR="00011FFB" w:rsidTr="007D038A">
        <w:tblPrEx>
          <w:shd w:val="clear" w:color="auto" w:fill="auto"/>
        </w:tblPrEx>
        <w:trPr>
          <w:trHeight w:val="3544"/>
        </w:trPr>
        <w:tc>
          <w:tcPr>
            <w:tcW w:w="9214" w:type="dxa"/>
            <w:gridSpan w:val="2"/>
            <w:shd w:val="clear" w:color="auto" w:fill="FFFFFF" w:themeFill="background1"/>
          </w:tcPr>
          <w:p w:rsidR="00011FFB" w:rsidRPr="00DA40B6" w:rsidRDefault="00011FFB" w:rsidP="00C11ABF">
            <w:pPr>
              <w:rPr>
                <w:sz w:val="24"/>
                <w:szCs w:val="24"/>
              </w:rPr>
            </w:pPr>
            <w:r w:rsidRPr="00DA40B6">
              <w:rPr>
                <w:sz w:val="24"/>
                <w:szCs w:val="24"/>
              </w:rPr>
              <w:t>The procedures of the school in relation to the admission of students who are not already admitted to the school, after the commencement of the school year in which admission is sought, are as follows:</w:t>
            </w:r>
          </w:p>
          <w:p w:rsidR="00011FFB" w:rsidRPr="00DA40B6" w:rsidRDefault="00011FFB" w:rsidP="00C11ABF">
            <w:pPr>
              <w:rPr>
                <w:sz w:val="24"/>
                <w:szCs w:val="24"/>
              </w:rPr>
            </w:pPr>
          </w:p>
          <w:p w:rsidR="00011FFB" w:rsidRPr="00DA40B6" w:rsidRDefault="00011FFB" w:rsidP="00C11ABF">
            <w:pPr>
              <w:rPr>
                <w:i/>
                <w:sz w:val="24"/>
                <w:szCs w:val="24"/>
              </w:rPr>
            </w:pPr>
            <w:r w:rsidRPr="00DA40B6">
              <w:rPr>
                <w:i/>
                <w:sz w:val="24"/>
                <w:szCs w:val="24"/>
              </w:rPr>
              <w:t>In the event of there being more applications to the school year concerned tha</w:t>
            </w:r>
            <w:r w:rsidR="00FA6153">
              <w:rPr>
                <w:i/>
                <w:sz w:val="24"/>
                <w:szCs w:val="24"/>
              </w:rPr>
              <w:t>n</w:t>
            </w:r>
            <w:r w:rsidRPr="00DA40B6">
              <w:rPr>
                <w:i/>
                <w:sz w:val="24"/>
                <w:szCs w:val="24"/>
              </w:rPr>
              <w:t xml:space="preserve"> places available, a waiting list of students whose applications for admission to St. Mary’s National School were successful due to the school being oversubscribed will be compiled and will remain valid for the school year in which admission is being sought.</w:t>
            </w:r>
          </w:p>
          <w:p w:rsidR="00011FFB" w:rsidRPr="00DA40B6" w:rsidRDefault="00011FFB" w:rsidP="00C11ABF">
            <w:pPr>
              <w:rPr>
                <w:i/>
                <w:sz w:val="24"/>
                <w:szCs w:val="24"/>
              </w:rPr>
            </w:pPr>
          </w:p>
          <w:p w:rsidR="00011FFB" w:rsidRDefault="00011FFB" w:rsidP="00C11ABF">
            <w:pPr>
              <w:rPr>
                <w:b/>
                <w:sz w:val="28"/>
                <w:szCs w:val="28"/>
              </w:rPr>
            </w:pPr>
            <w:r w:rsidRPr="00DA40B6">
              <w:rPr>
                <w:i/>
                <w:sz w:val="24"/>
                <w:szCs w:val="24"/>
              </w:rPr>
              <w:t>Placement on the waiting list of St. Mary’s National School is in order of priority assigned to the students’ applications after the school has applied the selection criteria in accordance with this admission policy</w:t>
            </w:r>
            <w:r>
              <w:rPr>
                <w:i/>
                <w:sz w:val="28"/>
                <w:szCs w:val="28"/>
              </w:rPr>
              <w:t>.</w:t>
            </w:r>
          </w:p>
          <w:p w:rsidR="00011FFB" w:rsidRDefault="00011FFB" w:rsidP="00C11ABF">
            <w:pPr>
              <w:rPr>
                <w:b/>
                <w:sz w:val="28"/>
                <w:szCs w:val="28"/>
              </w:rPr>
            </w:pPr>
          </w:p>
        </w:tc>
      </w:tr>
    </w:tbl>
    <w:p w:rsidR="00743E66" w:rsidRPr="00C11ABF" w:rsidRDefault="00743E66" w:rsidP="00C11ABF">
      <w:pPr>
        <w:ind w:left="284"/>
        <w:rPr>
          <w:b/>
          <w:sz w:val="28"/>
          <w:szCs w:val="28"/>
        </w:rPr>
      </w:pPr>
    </w:p>
    <w:p w:rsidR="009B4C68" w:rsidRDefault="00FF7AB5" w:rsidP="00285BA7">
      <w:pPr>
        <w:pStyle w:val="ListParagraph"/>
        <w:numPr>
          <w:ilvl w:val="0"/>
          <w:numId w:val="14"/>
        </w:numPr>
        <w:ind w:left="-142" w:firstLine="0"/>
        <w:rPr>
          <w:b/>
          <w:sz w:val="28"/>
          <w:szCs w:val="28"/>
        </w:rPr>
      </w:pPr>
      <w:r w:rsidRPr="00FF7AB5">
        <w:rPr>
          <w:b/>
          <w:sz w:val="28"/>
          <w:szCs w:val="28"/>
        </w:rPr>
        <w:t>Declaration in relation to the non-charging of fees</w:t>
      </w:r>
    </w:p>
    <w:p w:rsidR="00FF7AB5" w:rsidRPr="008C2150" w:rsidRDefault="00FF7AB5" w:rsidP="00FF7AB5">
      <w:pPr>
        <w:rPr>
          <w:sz w:val="24"/>
          <w:szCs w:val="24"/>
        </w:rPr>
      </w:pPr>
      <w:r w:rsidRPr="008C2150">
        <w:rPr>
          <w:sz w:val="24"/>
          <w:szCs w:val="24"/>
        </w:rPr>
        <w:t xml:space="preserve">The </w:t>
      </w:r>
      <w:r w:rsidR="00DA40B6" w:rsidRPr="008C2150">
        <w:rPr>
          <w:sz w:val="24"/>
          <w:szCs w:val="24"/>
        </w:rPr>
        <w:t>B</w:t>
      </w:r>
      <w:r w:rsidRPr="008C2150">
        <w:rPr>
          <w:sz w:val="24"/>
          <w:szCs w:val="24"/>
        </w:rPr>
        <w:t>oard of St. Mary’s National School or any persons acting on its behalf will not charge fees for or seek payment or contributions (howsoever described) as a condition of –</w:t>
      </w:r>
    </w:p>
    <w:p w:rsidR="00FF7AB5" w:rsidRPr="008C2150" w:rsidRDefault="00FF7AB5" w:rsidP="00FF7AB5">
      <w:pPr>
        <w:pStyle w:val="ListParagraph"/>
        <w:numPr>
          <w:ilvl w:val="0"/>
          <w:numId w:val="9"/>
        </w:numPr>
        <w:rPr>
          <w:sz w:val="24"/>
          <w:szCs w:val="24"/>
        </w:rPr>
      </w:pPr>
      <w:r w:rsidRPr="008C2150">
        <w:rPr>
          <w:sz w:val="24"/>
          <w:szCs w:val="24"/>
        </w:rPr>
        <w:t>an application for admission of a student to the school, or</w:t>
      </w:r>
    </w:p>
    <w:p w:rsidR="00FF7AB5" w:rsidRDefault="00FF7AB5" w:rsidP="00FF7AB5">
      <w:pPr>
        <w:pStyle w:val="ListParagraph"/>
        <w:numPr>
          <w:ilvl w:val="0"/>
          <w:numId w:val="9"/>
        </w:numPr>
        <w:rPr>
          <w:sz w:val="24"/>
          <w:szCs w:val="24"/>
        </w:rPr>
      </w:pPr>
      <w:proofErr w:type="gramStart"/>
      <w:r w:rsidRPr="008C2150">
        <w:rPr>
          <w:sz w:val="24"/>
          <w:szCs w:val="24"/>
        </w:rPr>
        <w:t>the</w:t>
      </w:r>
      <w:proofErr w:type="gramEnd"/>
      <w:r w:rsidRPr="008C2150">
        <w:rPr>
          <w:sz w:val="24"/>
          <w:szCs w:val="24"/>
        </w:rPr>
        <w:t xml:space="preserve"> admission or continued enrolment of a student in the school.</w:t>
      </w:r>
    </w:p>
    <w:p w:rsidR="002E6912" w:rsidRDefault="00474DA9" w:rsidP="002F357E">
      <w:pPr>
        <w:pStyle w:val="ListParagraph"/>
        <w:numPr>
          <w:ilvl w:val="0"/>
          <w:numId w:val="14"/>
        </w:numPr>
        <w:ind w:left="851" w:hanging="993"/>
        <w:rPr>
          <w:b/>
          <w:sz w:val="28"/>
          <w:szCs w:val="28"/>
        </w:rPr>
      </w:pPr>
      <w:r w:rsidRPr="00474DA9">
        <w:rPr>
          <w:b/>
          <w:sz w:val="28"/>
          <w:szCs w:val="28"/>
        </w:rPr>
        <w:t>Arrangements regarding students not attending religious instruction</w:t>
      </w:r>
    </w:p>
    <w:tbl>
      <w:tblPr>
        <w:tblStyle w:val="TableGrid"/>
        <w:tblW w:w="0" w:type="auto"/>
        <w:shd w:val="clear" w:color="auto" w:fill="FFFFFF" w:themeFill="background1"/>
        <w:tblLook w:val="04A0" w:firstRow="1" w:lastRow="0" w:firstColumn="1" w:lastColumn="0" w:noHBand="0" w:noVBand="1"/>
      </w:tblPr>
      <w:tblGrid>
        <w:gridCol w:w="9180"/>
      </w:tblGrid>
      <w:tr w:rsidR="00474DA9" w:rsidTr="00EA7579">
        <w:tc>
          <w:tcPr>
            <w:tcW w:w="9180" w:type="dxa"/>
            <w:shd w:val="clear" w:color="auto" w:fill="FFFFFF" w:themeFill="background1"/>
          </w:tcPr>
          <w:p w:rsidR="00474DA9" w:rsidRPr="008C2150" w:rsidRDefault="00474DA9" w:rsidP="00474DA9">
            <w:pPr>
              <w:rPr>
                <w:sz w:val="24"/>
                <w:szCs w:val="24"/>
              </w:rPr>
            </w:pPr>
            <w:r w:rsidRPr="008C2150">
              <w:rPr>
                <w:sz w:val="24"/>
                <w:szCs w:val="24"/>
              </w:rPr>
              <w:t xml:space="preserve">Our school is of Catholic ethos and, in keeping with that </w:t>
            </w:r>
            <w:proofErr w:type="gramStart"/>
            <w:r w:rsidRPr="008C2150">
              <w:rPr>
                <w:sz w:val="24"/>
                <w:szCs w:val="24"/>
              </w:rPr>
              <w:t>ethos,</w:t>
            </w:r>
            <w:proofErr w:type="gramEnd"/>
            <w:r w:rsidRPr="008C2150">
              <w:rPr>
                <w:sz w:val="24"/>
                <w:szCs w:val="24"/>
              </w:rPr>
              <w:t xml:space="preserve"> children of all or no other faith are welcome to apply to this school.</w:t>
            </w:r>
          </w:p>
          <w:p w:rsidR="00474DA9" w:rsidRPr="008C2150" w:rsidRDefault="00474DA9" w:rsidP="00474DA9">
            <w:pPr>
              <w:rPr>
                <w:b/>
                <w:sz w:val="24"/>
                <w:szCs w:val="24"/>
              </w:rPr>
            </w:pPr>
          </w:p>
          <w:p w:rsidR="00474DA9" w:rsidRPr="008C2150" w:rsidRDefault="00474DA9" w:rsidP="00474DA9">
            <w:pPr>
              <w:rPr>
                <w:sz w:val="24"/>
                <w:szCs w:val="24"/>
              </w:rPr>
            </w:pPr>
            <w:r w:rsidRPr="008C2150">
              <w:rPr>
                <w:sz w:val="24"/>
                <w:szCs w:val="24"/>
              </w:rPr>
              <w:t>The following are the school’s arrangements for students, where the parent(s)/guardian(s) have requested that the student attend the school without attending religious instruction (etc.) in the school.  These arrangements will not result in a reduction in the school day of such students:</w:t>
            </w:r>
          </w:p>
          <w:p w:rsidR="00474DA9" w:rsidRPr="008C2150" w:rsidRDefault="00474DA9" w:rsidP="00474DA9">
            <w:pPr>
              <w:rPr>
                <w:b/>
                <w:sz w:val="24"/>
                <w:szCs w:val="24"/>
              </w:rPr>
            </w:pPr>
          </w:p>
          <w:p w:rsidR="00474DA9" w:rsidRPr="008C2150" w:rsidRDefault="00474DA9" w:rsidP="00474DA9">
            <w:pPr>
              <w:rPr>
                <w:sz w:val="24"/>
                <w:szCs w:val="24"/>
              </w:rPr>
            </w:pPr>
            <w:r w:rsidRPr="008C2150">
              <w:rPr>
                <w:sz w:val="24"/>
                <w:szCs w:val="24"/>
              </w:rPr>
              <w:t>A written request should be made to the Principal of the school.  A meeting will then be arranged with the parent(s)/guardian(s) of the student, to discuss how the request may be accommodated by the school.</w:t>
            </w:r>
          </w:p>
          <w:p w:rsidR="00474DA9" w:rsidRPr="008C2150" w:rsidRDefault="00474DA9" w:rsidP="00474DA9">
            <w:pPr>
              <w:rPr>
                <w:b/>
                <w:sz w:val="24"/>
                <w:szCs w:val="24"/>
              </w:rPr>
            </w:pPr>
          </w:p>
        </w:tc>
      </w:tr>
    </w:tbl>
    <w:p w:rsidR="002E6912" w:rsidRDefault="00474DA9" w:rsidP="00AF4201">
      <w:pPr>
        <w:pStyle w:val="ListParagraph"/>
        <w:numPr>
          <w:ilvl w:val="0"/>
          <w:numId w:val="14"/>
        </w:numPr>
        <w:ind w:left="0" w:firstLine="0"/>
        <w:rPr>
          <w:b/>
          <w:sz w:val="28"/>
          <w:szCs w:val="28"/>
        </w:rPr>
      </w:pPr>
      <w:r w:rsidRPr="00474DA9">
        <w:rPr>
          <w:b/>
          <w:sz w:val="28"/>
          <w:szCs w:val="28"/>
        </w:rPr>
        <w:t>Reviews/appeals</w:t>
      </w:r>
    </w:p>
    <w:p w:rsidR="00474DA9" w:rsidRDefault="00474DA9" w:rsidP="00474DA9">
      <w:pPr>
        <w:rPr>
          <w:b/>
          <w:sz w:val="28"/>
          <w:szCs w:val="28"/>
          <w:u w:val="single"/>
        </w:rPr>
      </w:pPr>
      <w:r w:rsidRPr="00474DA9">
        <w:rPr>
          <w:b/>
          <w:sz w:val="28"/>
          <w:szCs w:val="28"/>
          <w:u w:val="single"/>
        </w:rPr>
        <w:t>Review of decisions by the Board of Management</w:t>
      </w:r>
    </w:p>
    <w:p w:rsidR="00474DA9" w:rsidRPr="008C2150" w:rsidRDefault="00474DA9" w:rsidP="00474DA9">
      <w:pPr>
        <w:rPr>
          <w:sz w:val="24"/>
          <w:szCs w:val="24"/>
        </w:rPr>
      </w:pPr>
      <w:r w:rsidRPr="008C2150">
        <w:rPr>
          <w:sz w:val="24"/>
          <w:szCs w:val="24"/>
        </w:rPr>
        <w:t xml:space="preserve">The parents/guardians of the </w:t>
      </w:r>
      <w:proofErr w:type="gramStart"/>
      <w:r w:rsidRPr="008C2150">
        <w:rPr>
          <w:sz w:val="24"/>
          <w:szCs w:val="24"/>
        </w:rPr>
        <w:t>student,</w:t>
      </w:r>
      <w:proofErr w:type="gramEnd"/>
      <w:r w:rsidRPr="008C2150">
        <w:rPr>
          <w:sz w:val="24"/>
          <w:szCs w:val="24"/>
        </w:rPr>
        <w:t xml:space="preserve"> may request the board to review a decision to refuse admission.  Such requests must be made in accordance with Section 29C of the Education Act 1998.</w:t>
      </w:r>
    </w:p>
    <w:p w:rsidR="00474DA9" w:rsidRDefault="00474DA9" w:rsidP="00474DA9">
      <w:pPr>
        <w:rPr>
          <w:sz w:val="24"/>
          <w:szCs w:val="24"/>
        </w:rPr>
      </w:pPr>
      <w:r w:rsidRPr="008C2150">
        <w:rPr>
          <w:sz w:val="24"/>
          <w:szCs w:val="24"/>
        </w:rPr>
        <w:t>The timeline within which such a review must be requested and the other requirements applicable to such reviews are set out in the procedures</w:t>
      </w:r>
      <w:r>
        <w:rPr>
          <w:sz w:val="28"/>
          <w:szCs w:val="28"/>
        </w:rPr>
        <w:t xml:space="preserve"> </w:t>
      </w:r>
      <w:r w:rsidRPr="008C2150">
        <w:rPr>
          <w:sz w:val="24"/>
          <w:szCs w:val="24"/>
        </w:rPr>
        <w:t>determined by the Minister under section 29B of the Education Act 1998 which are published on the website of the Department of Education and Skills.</w:t>
      </w:r>
    </w:p>
    <w:p w:rsidR="00474DA9" w:rsidRPr="00FF1CA9" w:rsidRDefault="00474DA9" w:rsidP="00474DA9">
      <w:pPr>
        <w:rPr>
          <w:sz w:val="24"/>
          <w:szCs w:val="24"/>
        </w:rPr>
      </w:pPr>
      <w:r w:rsidRPr="00FF1CA9">
        <w:rPr>
          <w:sz w:val="24"/>
          <w:szCs w:val="24"/>
        </w:rPr>
        <w:t xml:space="preserve">The </w:t>
      </w:r>
      <w:r w:rsidR="008C2150" w:rsidRPr="00FF1CA9">
        <w:rPr>
          <w:sz w:val="24"/>
          <w:szCs w:val="24"/>
        </w:rPr>
        <w:t>B</w:t>
      </w:r>
      <w:r w:rsidRPr="00FF1CA9">
        <w:rPr>
          <w:sz w:val="24"/>
          <w:szCs w:val="24"/>
        </w:rPr>
        <w:t>oard will conduct such reviews in accordance with the requirements of the procedures determined under Section 29B and with section 29C of the Education Act 1998.</w:t>
      </w:r>
    </w:p>
    <w:p w:rsidR="00474DA9" w:rsidRDefault="00474DA9" w:rsidP="00474DA9">
      <w:pPr>
        <w:rPr>
          <w:sz w:val="24"/>
          <w:szCs w:val="24"/>
        </w:rPr>
      </w:pPr>
      <w:r w:rsidRPr="00474DA9">
        <w:rPr>
          <w:b/>
          <w:sz w:val="28"/>
          <w:szCs w:val="28"/>
        </w:rPr>
        <w:t>Note:</w:t>
      </w:r>
      <w:r>
        <w:rPr>
          <w:b/>
          <w:sz w:val="28"/>
          <w:szCs w:val="28"/>
        </w:rPr>
        <w:t xml:space="preserve"> </w:t>
      </w:r>
      <w:r>
        <w:rPr>
          <w:sz w:val="28"/>
          <w:szCs w:val="28"/>
        </w:rPr>
        <w:t xml:space="preserve"> </w:t>
      </w:r>
      <w:r w:rsidRPr="00FF1CA9">
        <w:rPr>
          <w:sz w:val="24"/>
          <w:szCs w:val="24"/>
        </w:rPr>
        <w:t xml:space="preserve">Where an applicant has been refused admission due to the school being oversubscribed, the applicant </w:t>
      </w:r>
      <w:r w:rsidRPr="00FF1CA9">
        <w:rPr>
          <w:b/>
          <w:sz w:val="24"/>
          <w:szCs w:val="24"/>
          <w:u w:val="single"/>
        </w:rPr>
        <w:t>must request a review</w:t>
      </w:r>
      <w:r w:rsidR="00023017" w:rsidRPr="00FF1CA9">
        <w:rPr>
          <w:sz w:val="24"/>
          <w:szCs w:val="24"/>
        </w:rPr>
        <w:t xml:space="preserve"> of that decision by the </w:t>
      </w:r>
      <w:r w:rsidR="00BB4C81">
        <w:rPr>
          <w:sz w:val="24"/>
          <w:szCs w:val="24"/>
        </w:rPr>
        <w:t>B</w:t>
      </w:r>
      <w:r w:rsidR="00023017" w:rsidRPr="00FF1CA9">
        <w:rPr>
          <w:sz w:val="24"/>
          <w:szCs w:val="24"/>
        </w:rPr>
        <w:t xml:space="preserve">oard of </w:t>
      </w:r>
      <w:r w:rsidR="00BB4C81">
        <w:rPr>
          <w:sz w:val="24"/>
          <w:szCs w:val="24"/>
        </w:rPr>
        <w:t>M</w:t>
      </w:r>
      <w:r w:rsidR="00023017" w:rsidRPr="00FF1CA9">
        <w:rPr>
          <w:sz w:val="24"/>
          <w:szCs w:val="24"/>
        </w:rPr>
        <w:t>anagement prior to making an appeal under section 29 of the Education Act 1998.</w:t>
      </w:r>
    </w:p>
    <w:p w:rsidR="00826A9C" w:rsidRPr="00826A9C" w:rsidRDefault="00826A9C" w:rsidP="00474DA9">
      <w:pPr>
        <w:rPr>
          <w:sz w:val="24"/>
          <w:szCs w:val="24"/>
        </w:rPr>
      </w:pPr>
      <w:r>
        <w:rPr>
          <w:sz w:val="24"/>
          <w:szCs w:val="24"/>
        </w:rPr>
        <w:t xml:space="preserve">Where an applicant has been refused admission due to a reason other than the school being </w:t>
      </w:r>
      <w:proofErr w:type="gramStart"/>
      <w:r>
        <w:rPr>
          <w:sz w:val="24"/>
          <w:szCs w:val="24"/>
        </w:rPr>
        <w:t>oversubscribed ,</w:t>
      </w:r>
      <w:proofErr w:type="gramEnd"/>
      <w:r>
        <w:rPr>
          <w:sz w:val="24"/>
          <w:szCs w:val="24"/>
        </w:rPr>
        <w:t xml:space="preserve"> the applicant </w:t>
      </w:r>
      <w:r>
        <w:rPr>
          <w:b/>
          <w:sz w:val="24"/>
          <w:szCs w:val="24"/>
          <w:u w:val="single"/>
        </w:rPr>
        <w:t xml:space="preserve">may request a review </w:t>
      </w:r>
      <w:r>
        <w:rPr>
          <w:sz w:val="24"/>
          <w:szCs w:val="24"/>
        </w:rPr>
        <w:t>of that decision by the Board of Management prior to making an appeal under section 29 of the Education Act 1998.</w:t>
      </w:r>
    </w:p>
    <w:p w:rsidR="00023017" w:rsidRDefault="00023017" w:rsidP="00474DA9">
      <w:pPr>
        <w:rPr>
          <w:b/>
          <w:sz w:val="28"/>
          <w:szCs w:val="28"/>
          <w:u w:val="single"/>
        </w:rPr>
      </w:pPr>
      <w:r w:rsidRPr="00023017">
        <w:rPr>
          <w:b/>
          <w:sz w:val="28"/>
          <w:szCs w:val="28"/>
          <w:u w:val="single"/>
        </w:rPr>
        <w:t>Right of appeal</w:t>
      </w:r>
    </w:p>
    <w:p w:rsidR="00023017" w:rsidRPr="00FF1CA9" w:rsidRDefault="00023017" w:rsidP="00474DA9">
      <w:pPr>
        <w:rPr>
          <w:sz w:val="24"/>
          <w:szCs w:val="24"/>
        </w:rPr>
      </w:pPr>
      <w:r w:rsidRPr="00FF1CA9">
        <w:rPr>
          <w:sz w:val="24"/>
          <w:szCs w:val="24"/>
        </w:rPr>
        <w:t>Under Section 29 of the Education Act 1998, the parents/guardians of the student, may appeal a decision of this school to refuse admission.</w:t>
      </w:r>
    </w:p>
    <w:p w:rsidR="00023017" w:rsidRPr="00FF1CA9" w:rsidRDefault="00023017" w:rsidP="00474DA9">
      <w:pPr>
        <w:rPr>
          <w:sz w:val="24"/>
          <w:szCs w:val="24"/>
        </w:rPr>
      </w:pPr>
      <w:r w:rsidRPr="00FF1CA9">
        <w:rPr>
          <w:sz w:val="24"/>
          <w:szCs w:val="24"/>
        </w:rPr>
        <w:t xml:space="preserve">An appeal may </w:t>
      </w:r>
      <w:r w:rsidR="00826A9C">
        <w:rPr>
          <w:sz w:val="24"/>
          <w:szCs w:val="24"/>
        </w:rPr>
        <w:t>be made under Section 29 (1</w:t>
      </w:r>
      <w:r w:rsidRPr="00FF1CA9">
        <w:rPr>
          <w:sz w:val="24"/>
          <w:szCs w:val="24"/>
        </w:rPr>
        <w:t>) (c) (</w:t>
      </w:r>
      <w:proofErr w:type="spellStart"/>
      <w:r w:rsidRPr="00FF1CA9">
        <w:rPr>
          <w:sz w:val="24"/>
          <w:szCs w:val="24"/>
        </w:rPr>
        <w:t>i</w:t>
      </w:r>
      <w:proofErr w:type="spellEnd"/>
      <w:r w:rsidRPr="00FF1CA9">
        <w:rPr>
          <w:sz w:val="24"/>
          <w:szCs w:val="24"/>
        </w:rPr>
        <w:t>) of the Education Act 1998 where the refusal to admit was due to the school being oversubscribed.</w:t>
      </w:r>
    </w:p>
    <w:p w:rsidR="00023017" w:rsidRPr="00FF1CA9" w:rsidRDefault="00023017" w:rsidP="00474DA9">
      <w:pPr>
        <w:rPr>
          <w:sz w:val="24"/>
          <w:szCs w:val="24"/>
        </w:rPr>
      </w:pPr>
      <w:r w:rsidRPr="00FF1CA9">
        <w:rPr>
          <w:sz w:val="24"/>
          <w:szCs w:val="24"/>
        </w:rPr>
        <w:t>An appeal</w:t>
      </w:r>
      <w:r w:rsidR="00826A9C">
        <w:rPr>
          <w:sz w:val="24"/>
          <w:szCs w:val="24"/>
        </w:rPr>
        <w:t xml:space="preserve"> may be made under Section 29 (1</w:t>
      </w:r>
      <w:r w:rsidRPr="00FF1CA9">
        <w:rPr>
          <w:sz w:val="24"/>
          <w:szCs w:val="24"/>
        </w:rPr>
        <w:t>) (c) (ii) of the Education Act 1998 where the refusal to admit was due to a reason other than the school being oversubscribed.</w:t>
      </w:r>
    </w:p>
    <w:p w:rsidR="00023017" w:rsidRPr="00FF1CA9" w:rsidRDefault="00023017" w:rsidP="00474DA9">
      <w:pPr>
        <w:rPr>
          <w:sz w:val="24"/>
          <w:szCs w:val="24"/>
        </w:rPr>
      </w:pPr>
      <w:r w:rsidRPr="00FF1CA9">
        <w:rPr>
          <w:sz w:val="24"/>
          <w:szCs w:val="24"/>
        </w:rPr>
        <w:t xml:space="preserve">Where an applicant has been refused admission due to the school being oversubscribed, the applicant </w:t>
      </w:r>
      <w:r w:rsidRPr="00FF1CA9">
        <w:rPr>
          <w:b/>
          <w:sz w:val="24"/>
          <w:szCs w:val="24"/>
          <w:u w:val="single"/>
        </w:rPr>
        <w:t>must request a review</w:t>
      </w:r>
      <w:r w:rsidRPr="00FF1CA9">
        <w:rPr>
          <w:sz w:val="24"/>
          <w:szCs w:val="24"/>
        </w:rPr>
        <w:t xml:space="preserve"> of that decision by the Board of Management </w:t>
      </w:r>
      <w:r w:rsidRPr="00FF1CA9">
        <w:rPr>
          <w:b/>
          <w:sz w:val="24"/>
          <w:szCs w:val="24"/>
          <w:u w:val="single"/>
        </w:rPr>
        <w:t>prior to making an appeal</w:t>
      </w:r>
      <w:r w:rsidRPr="00FF1CA9">
        <w:rPr>
          <w:sz w:val="24"/>
          <w:szCs w:val="24"/>
        </w:rPr>
        <w:t xml:space="preserve"> under section 29 of the Education Act 1998. (</w:t>
      </w:r>
      <w:proofErr w:type="gramStart"/>
      <w:r w:rsidRPr="00FF1CA9">
        <w:rPr>
          <w:sz w:val="24"/>
          <w:szCs w:val="24"/>
        </w:rPr>
        <w:t>see</w:t>
      </w:r>
      <w:proofErr w:type="gramEnd"/>
      <w:r w:rsidRPr="00FF1CA9">
        <w:rPr>
          <w:sz w:val="24"/>
          <w:szCs w:val="24"/>
        </w:rPr>
        <w:t xml:space="preserve"> Review of decisions by the Board of Management)</w:t>
      </w:r>
    </w:p>
    <w:p w:rsidR="00023017" w:rsidRPr="00FF1CA9" w:rsidRDefault="00023017" w:rsidP="00474DA9">
      <w:pPr>
        <w:rPr>
          <w:sz w:val="24"/>
          <w:szCs w:val="24"/>
        </w:rPr>
      </w:pPr>
      <w:r w:rsidRPr="00FF1CA9">
        <w:rPr>
          <w:sz w:val="24"/>
          <w:szCs w:val="24"/>
        </w:rPr>
        <w:t xml:space="preserve">Where an applicant has been refused admission due to a reason other than the school being oversubscribed, the applicant </w:t>
      </w:r>
      <w:r w:rsidRPr="00FF1CA9">
        <w:rPr>
          <w:b/>
          <w:sz w:val="24"/>
          <w:szCs w:val="24"/>
          <w:u w:val="single"/>
        </w:rPr>
        <w:t>may request a review</w:t>
      </w:r>
      <w:r w:rsidRPr="00FF1CA9">
        <w:rPr>
          <w:sz w:val="24"/>
          <w:szCs w:val="24"/>
        </w:rPr>
        <w:t xml:space="preserve"> of that decision by the Board of Management prior to making an appeal under section 29 of the Education Act 1998.  (</w:t>
      </w:r>
      <w:proofErr w:type="gramStart"/>
      <w:r w:rsidRPr="00FF1CA9">
        <w:rPr>
          <w:sz w:val="24"/>
          <w:szCs w:val="24"/>
        </w:rPr>
        <w:t>see</w:t>
      </w:r>
      <w:proofErr w:type="gramEnd"/>
      <w:r w:rsidRPr="00FF1CA9">
        <w:rPr>
          <w:sz w:val="24"/>
          <w:szCs w:val="24"/>
        </w:rPr>
        <w:t xml:space="preserve"> Review of decisions by the Board of Management)</w:t>
      </w:r>
    </w:p>
    <w:p w:rsidR="00023017" w:rsidRPr="001E521B" w:rsidRDefault="00023017" w:rsidP="00474DA9">
      <w:pPr>
        <w:rPr>
          <w:sz w:val="24"/>
          <w:szCs w:val="24"/>
        </w:rPr>
      </w:pPr>
      <w:r w:rsidRPr="001E521B">
        <w:rPr>
          <w:sz w:val="24"/>
          <w:szCs w:val="24"/>
        </w:rPr>
        <w:t>Appeals under Section 29 of the Education Act 1998 will be considered and determined by an independent appeals committee appointed by the Minister for Education and Skills.</w:t>
      </w:r>
    </w:p>
    <w:p w:rsidR="00023017" w:rsidRDefault="00023017" w:rsidP="00474DA9">
      <w:pPr>
        <w:rPr>
          <w:sz w:val="24"/>
          <w:szCs w:val="24"/>
        </w:rPr>
      </w:pPr>
      <w:r w:rsidRPr="001E521B">
        <w:rPr>
          <w:sz w:val="24"/>
          <w:szCs w:val="24"/>
        </w:rPr>
        <w:t>The timeline within which such an appeal must be made and the other requirements applicable to such appeals are set out in the procedures by the Minister under section 29B of the Education Act 1998 which are published on the website of the Department of Education and Skills.</w:t>
      </w:r>
    </w:p>
    <w:p w:rsidR="00466984" w:rsidRDefault="00466984" w:rsidP="00474DA9">
      <w:pPr>
        <w:rPr>
          <w:sz w:val="24"/>
          <w:szCs w:val="24"/>
        </w:rPr>
      </w:pPr>
    </w:p>
    <w:p w:rsidR="00D52415" w:rsidRDefault="00D52415" w:rsidP="00474DA9">
      <w:pPr>
        <w:rPr>
          <w:sz w:val="24"/>
          <w:szCs w:val="24"/>
        </w:rPr>
      </w:pPr>
    </w:p>
    <w:p w:rsidR="00D52415" w:rsidRDefault="00D52415" w:rsidP="00474DA9">
      <w:pPr>
        <w:rPr>
          <w:sz w:val="24"/>
          <w:szCs w:val="24"/>
        </w:rPr>
      </w:pPr>
    </w:p>
    <w:p w:rsidR="00466984" w:rsidRPr="001E521B" w:rsidRDefault="00466984" w:rsidP="00474DA9">
      <w:pPr>
        <w:rPr>
          <w:sz w:val="24"/>
          <w:szCs w:val="24"/>
        </w:rPr>
      </w:pPr>
    </w:p>
    <w:p w:rsidR="00023017" w:rsidRDefault="00023017" w:rsidP="00826A9C">
      <w:pPr>
        <w:pStyle w:val="ListParagraph"/>
        <w:numPr>
          <w:ilvl w:val="0"/>
          <w:numId w:val="14"/>
        </w:numPr>
        <w:rPr>
          <w:b/>
          <w:sz w:val="28"/>
          <w:szCs w:val="28"/>
        </w:rPr>
      </w:pPr>
      <w:r>
        <w:rPr>
          <w:sz w:val="28"/>
          <w:szCs w:val="28"/>
        </w:rPr>
        <w:t xml:space="preserve"> </w:t>
      </w:r>
      <w:r w:rsidRPr="009111CF">
        <w:rPr>
          <w:b/>
          <w:sz w:val="28"/>
          <w:szCs w:val="28"/>
        </w:rPr>
        <w:t>Implementation and Review</w:t>
      </w:r>
    </w:p>
    <w:p w:rsidR="009111CF" w:rsidRDefault="009111CF" w:rsidP="009111CF">
      <w:pPr>
        <w:rPr>
          <w:sz w:val="24"/>
          <w:szCs w:val="24"/>
        </w:rPr>
      </w:pPr>
      <w:r w:rsidRPr="001E521B">
        <w:rPr>
          <w:sz w:val="24"/>
          <w:szCs w:val="24"/>
        </w:rPr>
        <w:t>This Policy will be reviewed, as deemed necessary, by the Board of Management.</w:t>
      </w:r>
    </w:p>
    <w:p w:rsidR="00623615" w:rsidRDefault="00623615" w:rsidP="009111CF">
      <w:pPr>
        <w:rPr>
          <w:sz w:val="24"/>
          <w:szCs w:val="24"/>
        </w:rPr>
      </w:pPr>
    </w:p>
    <w:p w:rsidR="009111CF" w:rsidRDefault="009111CF" w:rsidP="00826A9C">
      <w:pPr>
        <w:pStyle w:val="ListParagraph"/>
        <w:numPr>
          <w:ilvl w:val="0"/>
          <w:numId w:val="14"/>
        </w:numPr>
        <w:rPr>
          <w:b/>
          <w:sz w:val="28"/>
          <w:szCs w:val="28"/>
        </w:rPr>
      </w:pPr>
      <w:r>
        <w:rPr>
          <w:sz w:val="28"/>
          <w:szCs w:val="28"/>
        </w:rPr>
        <w:t xml:space="preserve"> </w:t>
      </w:r>
      <w:r w:rsidRPr="009111CF">
        <w:rPr>
          <w:b/>
          <w:sz w:val="28"/>
          <w:szCs w:val="28"/>
        </w:rPr>
        <w:t>Policy Ratification</w:t>
      </w:r>
    </w:p>
    <w:p w:rsidR="00826A9C" w:rsidRDefault="009111CF" w:rsidP="009111CF">
      <w:pPr>
        <w:rPr>
          <w:b/>
          <w:sz w:val="24"/>
          <w:szCs w:val="24"/>
        </w:rPr>
      </w:pPr>
      <w:r w:rsidRPr="001E521B">
        <w:rPr>
          <w:b/>
          <w:sz w:val="24"/>
          <w:szCs w:val="24"/>
        </w:rPr>
        <w:t xml:space="preserve">The Policy was ratified by the Board of Management of St. Mary’s National School on </w:t>
      </w:r>
    </w:p>
    <w:p w:rsidR="009111CF" w:rsidRPr="001E521B" w:rsidRDefault="009111CF" w:rsidP="009111CF">
      <w:pPr>
        <w:rPr>
          <w:b/>
          <w:sz w:val="24"/>
          <w:szCs w:val="24"/>
        </w:rPr>
      </w:pPr>
      <w:r w:rsidRPr="001E521B">
        <w:rPr>
          <w:b/>
          <w:sz w:val="24"/>
          <w:szCs w:val="24"/>
        </w:rPr>
        <w:t>____________________________.</w:t>
      </w:r>
    </w:p>
    <w:p w:rsidR="00826A9C" w:rsidRDefault="00826A9C" w:rsidP="009111CF">
      <w:pPr>
        <w:pStyle w:val="NoSpacing"/>
        <w:rPr>
          <w:b/>
          <w:sz w:val="24"/>
          <w:szCs w:val="24"/>
        </w:rPr>
      </w:pPr>
    </w:p>
    <w:p w:rsidR="00826A9C" w:rsidRDefault="00826A9C" w:rsidP="009111CF">
      <w:pPr>
        <w:pStyle w:val="NoSpacing"/>
        <w:rPr>
          <w:b/>
          <w:sz w:val="24"/>
          <w:szCs w:val="24"/>
        </w:rPr>
      </w:pPr>
    </w:p>
    <w:p w:rsidR="009111CF" w:rsidRPr="001E521B" w:rsidRDefault="009111CF" w:rsidP="009111CF">
      <w:pPr>
        <w:pStyle w:val="NoSpacing"/>
        <w:rPr>
          <w:b/>
          <w:sz w:val="24"/>
          <w:szCs w:val="24"/>
        </w:rPr>
      </w:pPr>
      <w:r w:rsidRPr="001E521B">
        <w:rPr>
          <w:b/>
          <w:sz w:val="24"/>
          <w:szCs w:val="24"/>
        </w:rPr>
        <w:t>Signed</w:t>
      </w:r>
      <w:proofErr w:type="gramStart"/>
      <w:r w:rsidRPr="001E521B">
        <w:rPr>
          <w:b/>
          <w:sz w:val="24"/>
          <w:szCs w:val="24"/>
        </w:rPr>
        <w:t>:_</w:t>
      </w:r>
      <w:proofErr w:type="gramEnd"/>
      <w:r w:rsidRPr="001E521B">
        <w:rPr>
          <w:b/>
          <w:sz w:val="24"/>
          <w:szCs w:val="24"/>
        </w:rPr>
        <w:t xml:space="preserve">__________________________                 </w:t>
      </w:r>
      <w:r w:rsidR="001E521B">
        <w:rPr>
          <w:b/>
          <w:sz w:val="24"/>
          <w:szCs w:val="24"/>
        </w:rPr>
        <w:t xml:space="preserve">       </w:t>
      </w:r>
      <w:r w:rsidRPr="001E521B">
        <w:rPr>
          <w:b/>
          <w:sz w:val="24"/>
          <w:szCs w:val="24"/>
        </w:rPr>
        <w:t xml:space="preserve"> Date:_______________</w:t>
      </w:r>
    </w:p>
    <w:p w:rsidR="009111CF" w:rsidRPr="001E521B" w:rsidRDefault="009111CF" w:rsidP="009111CF">
      <w:pPr>
        <w:rPr>
          <w:b/>
          <w:sz w:val="24"/>
          <w:szCs w:val="24"/>
        </w:rPr>
      </w:pPr>
      <w:r w:rsidRPr="001E521B">
        <w:rPr>
          <w:b/>
          <w:sz w:val="24"/>
          <w:szCs w:val="24"/>
        </w:rPr>
        <w:t xml:space="preserve">             Chairperson, Board of Management</w:t>
      </w:r>
    </w:p>
    <w:p w:rsidR="00FE102B" w:rsidRDefault="00FE102B" w:rsidP="009111CF">
      <w:pPr>
        <w:pStyle w:val="NoSpacing"/>
        <w:rPr>
          <w:b/>
          <w:sz w:val="24"/>
          <w:szCs w:val="24"/>
        </w:rPr>
      </w:pPr>
    </w:p>
    <w:p w:rsidR="001D65B7" w:rsidRPr="001E521B" w:rsidRDefault="001D65B7" w:rsidP="009111CF">
      <w:pPr>
        <w:pStyle w:val="NoSpacing"/>
        <w:rPr>
          <w:b/>
          <w:sz w:val="24"/>
          <w:szCs w:val="24"/>
        </w:rPr>
      </w:pPr>
    </w:p>
    <w:p w:rsidR="00826A9C" w:rsidRDefault="00826A9C" w:rsidP="009111CF">
      <w:pPr>
        <w:pStyle w:val="NoSpacing"/>
        <w:rPr>
          <w:b/>
          <w:sz w:val="24"/>
          <w:szCs w:val="24"/>
        </w:rPr>
      </w:pPr>
    </w:p>
    <w:p w:rsidR="009111CF" w:rsidRPr="001E521B" w:rsidRDefault="009111CF" w:rsidP="009111CF">
      <w:pPr>
        <w:pStyle w:val="NoSpacing"/>
        <w:rPr>
          <w:sz w:val="24"/>
          <w:szCs w:val="24"/>
        </w:rPr>
      </w:pPr>
      <w:r w:rsidRPr="001E521B">
        <w:rPr>
          <w:b/>
          <w:sz w:val="24"/>
          <w:szCs w:val="24"/>
        </w:rPr>
        <w:t>Signed:</w:t>
      </w:r>
      <w:r w:rsidRPr="001E521B">
        <w:rPr>
          <w:sz w:val="24"/>
          <w:szCs w:val="24"/>
        </w:rPr>
        <w:t xml:space="preserve"> _____________________________</w:t>
      </w:r>
      <w:r w:rsidR="00FE102B" w:rsidRPr="001E521B">
        <w:rPr>
          <w:sz w:val="24"/>
          <w:szCs w:val="24"/>
        </w:rPr>
        <w:t xml:space="preserve">                                </w:t>
      </w:r>
    </w:p>
    <w:p w:rsidR="009111CF" w:rsidRPr="001E521B" w:rsidRDefault="009111CF" w:rsidP="009111CF">
      <w:pPr>
        <w:rPr>
          <w:b/>
          <w:sz w:val="24"/>
          <w:szCs w:val="24"/>
        </w:rPr>
      </w:pPr>
      <w:r w:rsidRPr="001E521B">
        <w:rPr>
          <w:b/>
          <w:sz w:val="24"/>
          <w:szCs w:val="24"/>
        </w:rPr>
        <w:t xml:space="preserve">                Acting Principal</w:t>
      </w:r>
    </w:p>
    <w:p w:rsidR="001D65B7" w:rsidRDefault="001D65B7" w:rsidP="00C07F55">
      <w:pPr>
        <w:rPr>
          <w:sz w:val="24"/>
          <w:szCs w:val="24"/>
        </w:rPr>
      </w:pPr>
    </w:p>
    <w:p w:rsidR="009111CF" w:rsidRDefault="009111CF" w:rsidP="00C07F55">
      <w:pPr>
        <w:rPr>
          <w:sz w:val="24"/>
          <w:szCs w:val="24"/>
        </w:rPr>
      </w:pPr>
      <w:r w:rsidRPr="00C07F55">
        <w:rPr>
          <w:sz w:val="24"/>
          <w:szCs w:val="24"/>
        </w:rPr>
        <w:t>The contents of this Policy have been approved by______________________</w:t>
      </w:r>
      <w:r w:rsidR="00FE102B" w:rsidRPr="00C07F55">
        <w:rPr>
          <w:sz w:val="24"/>
          <w:szCs w:val="24"/>
        </w:rPr>
        <w:t>_</w:t>
      </w:r>
      <w:r w:rsidRPr="00C07F55">
        <w:rPr>
          <w:sz w:val="24"/>
          <w:szCs w:val="24"/>
        </w:rPr>
        <w:t xml:space="preserve">  </w:t>
      </w:r>
      <w:r w:rsidR="00826A9C">
        <w:rPr>
          <w:sz w:val="24"/>
          <w:szCs w:val="24"/>
        </w:rPr>
        <w:t xml:space="preserve"> </w:t>
      </w:r>
      <w:r w:rsidR="00C07F55" w:rsidRPr="00C07F55">
        <w:rPr>
          <w:sz w:val="24"/>
          <w:szCs w:val="24"/>
        </w:rPr>
        <w:t>acting on behalf of the Patron.</w:t>
      </w:r>
      <w:r w:rsidRPr="00C07F55">
        <w:rPr>
          <w:sz w:val="24"/>
          <w:szCs w:val="24"/>
        </w:rPr>
        <w:t xml:space="preserve">          </w:t>
      </w:r>
    </w:p>
    <w:p w:rsidR="00826A9C" w:rsidRDefault="00826A9C" w:rsidP="00C07F55">
      <w:pPr>
        <w:rPr>
          <w:sz w:val="24"/>
          <w:szCs w:val="24"/>
        </w:rPr>
      </w:pPr>
    </w:p>
    <w:p w:rsidR="001D65B7" w:rsidRDefault="001D65B7" w:rsidP="00C07F55">
      <w:pPr>
        <w:rPr>
          <w:b/>
          <w:sz w:val="24"/>
          <w:szCs w:val="24"/>
        </w:rPr>
      </w:pPr>
    </w:p>
    <w:p w:rsidR="00826A9C" w:rsidRPr="00826A9C" w:rsidRDefault="00826A9C" w:rsidP="00C07F55">
      <w:pPr>
        <w:rPr>
          <w:b/>
          <w:sz w:val="24"/>
          <w:szCs w:val="24"/>
        </w:rPr>
      </w:pPr>
      <w:r>
        <w:rPr>
          <w:b/>
          <w:sz w:val="24"/>
          <w:szCs w:val="24"/>
        </w:rPr>
        <w:t>Official Stamp</w:t>
      </w:r>
    </w:p>
    <w:p w:rsidR="009111CF" w:rsidRPr="009111CF" w:rsidRDefault="009111CF" w:rsidP="009111CF">
      <w:pPr>
        <w:rPr>
          <w:b/>
          <w:sz w:val="28"/>
          <w:szCs w:val="28"/>
        </w:rPr>
      </w:pPr>
    </w:p>
    <w:p w:rsidR="00474DA9" w:rsidRPr="00474DA9" w:rsidRDefault="00474DA9" w:rsidP="00474DA9">
      <w:pPr>
        <w:rPr>
          <w:sz w:val="28"/>
          <w:szCs w:val="28"/>
        </w:rPr>
      </w:pPr>
    </w:p>
    <w:p w:rsidR="00D452E4" w:rsidRPr="002E6912" w:rsidRDefault="00D452E4" w:rsidP="002E6912">
      <w:pPr>
        <w:ind w:left="426"/>
        <w:rPr>
          <w:sz w:val="28"/>
          <w:szCs w:val="28"/>
        </w:rPr>
      </w:pPr>
    </w:p>
    <w:p w:rsidR="002F4212" w:rsidRPr="002F4212" w:rsidRDefault="002F4212" w:rsidP="002F4212">
      <w:pPr>
        <w:ind w:left="284"/>
        <w:rPr>
          <w:b/>
          <w:sz w:val="28"/>
          <w:szCs w:val="28"/>
        </w:rPr>
      </w:pPr>
    </w:p>
    <w:p w:rsidR="002F4212" w:rsidRPr="002F4212" w:rsidRDefault="002F4212" w:rsidP="002F4212">
      <w:pPr>
        <w:ind w:left="284"/>
        <w:rPr>
          <w:b/>
          <w:sz w:val="28"/>
          <w:szCs w:val="28"/>
        </w:rPr>
      </w:pPr>
    </w:p>
    <w:p w:rsidR="00C0374F" w:rsidRPr="00C0374F" w:rsidRDefault="00C0374F">
      <w:pPr>
        <w:rPr>
          <w:sz w:val="28"/>
          <w:szCs w:val="28"/>
        </w:rPr>
      </w:pPr>
    </w:p>
    <w:sectPr w:rsidR="00C0374F" w:rsidRPr="00C0374F" w:rsidSect="007D038A">
      <w:pgSz w:w="11906" w:h="16838"/>
      <w:pgMar w:top="568"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0CF5"/>
    <w:multiLevelType w:val="hybridMultilevel"/>
    <w:tmpl w:val="6CB84B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5E778A9"/>
    <w:multiLevelType w:val="hybridMultilevel"/>
    <w:tmpl w:val="37C6067E"/>
    <w:lvl w:ilvl="0" w:tplc="93B40A3E">
      <w:start w:val="5"/>
      <w:numFmt w:val="decimal"/>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
    <w:nsid w:val="1ABA1AD0"/>
    <w:multiLevelType w:val="hybridMultilevel"/>
    <w:tmpl w:val="B08EC48C"/>
    <w:lvl w:ilvl="0" w:tplc="751040A6">
      <w:start w:val="1"/>
      <w:numFmt w:val="lowerLetter"/>
      <w:lvlText w:val="(%1)"/>
      <w:lvlJc w:val="left"/>
      <w:pPr>
        <w:ind w:left="786"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
    <w:nsid w:val="1BAE0676"/>
    <w:multiLevelType w:val="hybridMultilevel"/>
    <w:tmpl w:val="9252DD54"/>
    <w:lvl w:ilvl="0" w:tplc="79808878">
      <w:start w:val="1"/>
      <w:numFmt w:val="lowerLetter"/>
      <w:lvlText w:val="(%1)"/>
      <w:lvlJc w:val="left"/>
      <w:pPr>
        <w:ind w:left="1080" w:hanging="360"/>
      </w:pPr>
      <w:rPr>
        <w:rFonts w:hint="default"/>
        <w:sz w:val="24"/>
        <w:szCs w:val="24"/>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20EE6FD0"/>
    <w:multiLevelType w:val="hybridMultilevel"/>
    <w:tmpl w:val="3E2C98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1381113"/>
    <w:multiLevelType w:val="hybridMultilevel"/>
    <w:tmpl w:val="88908190"/>
    <w:lvl w:ilvl="0" w:tplc="5882DA70">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6">
    <w:nsid w:val="275B0708"/>
    <w:multiLevelType w:val="hybridMultilevel"/>
    <w:tmpl w:val="5944DF68"/>
    <w:lvl w:ilvl="0" w:tplc="288E531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FBE437D"/>
    <w:multiLevelType w:val="hybridMultilevel"/>
    <w:tmpl w:val="F956E824"/>
    <w:lvl w:ilvl="0" w:tplc="151C1A08">
      <w:start w:val="14"/>
      <w:numFmt w:val="decimal"/>
      <w:lvlText w:val="%1."/>
      <w:lvlJc w:val="left"/>
      <w:pPr>
        <w:ind w:left="1095" w:hanging="375"/>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48E0718E"/>
    <w:multiLevelType w:val="hybridMultilevel"/>
    <w:tmpl w:val="66C4086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9">
    <w:nsid w:val="57621687"/>
    <w:multiLevelType w:val="hybridMultilevel"/>
    <w:tmpl w:val="CA186F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CA316E9"/>
    <w:multiLevelType w:val="hybridMultilevel"/>
    <w:tmpl w:val="FC82A4C0"/>
    <w:lvl w:ilvl="0" w:tplc="E7A2C120">
      <w:start w:val="1"/>
      <w:numFmt w:val="decimal"/>
      <w:lvlText w:val="%1."/>
      <w:lvlJc w:val="left"/>
      <w:pPr>
        <w:ind w:left="644"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661633D8"/>
    <w:multiLevelType w:val="hybridMultilevel"/>
    <w:tmpl w:val="F2123374"/>
    <w:lvl w:ilvl="0" w:tplc="6FF23792">
      <w:start w:val="1"/>
      <w:numFmt w:val="lowerRoman"/>
      <w:lvlText w:val="(%1)"/>
      <w:lvlJc w:val="left"/>
      <w:pPr>
        <w:ind w:left="1506" w:hanging="360"/>
      </w:pPr>
      <w:rPr>
        <w:rFonts w:asciiTheme="minorHAnsi" w:eastAsiaTheme="minorHAnsi" w:hAnsiTheme="minorHAnsi" w:cstheme="minorBidi"/>
      </w:rPr>
    </w:lvl>
    <w:lvl w:ilvl="1" w:tplc="18090003" w:tentative="1">
      <w:start w:val="1"/>
      <w:numFmt w:val="bullet"/>
      <w:lvlText w:val="o"/>
      <w:lvlJc w:val="left"/>
      <w:pPr>
        <w:ind w:left="2226" w:hanging="360"/>
      </w:pPr>
      <w:rPr>
        <w:rFonts w:ascii="Courier New" w:hAnsi="Courier New" w:cs="Courier New" w:hint="default"/>
      </w:rPr>
    </w:lvl>
    <w:lvl w:ilvl="2" w:tplc="18090005" w:tentative="1">
      <w:start w:val="1"/>
      <w:numFmt w:val="bullet"/>
      <w:lvlText w:val=""/>
      <w:lvlJc w:val="left"/>
      <w:pPr>
        <w:ind w:left="2946" w:hanging="360"/>
      </w:pPr>
      <w:rPr>
        <w:rFonts w:ascii="Wingdings" w:hAnsi="Wingdings" w:hint="default"/>
      </w:rPr>
    </w:lvl>
    <w:lvl w:ilvl="3" w:tplc="18090001" w:tentative="1">
      <w:start w:val="1"/>
      <w:numFmt w:val="bullet"/>
      <w:lvlText w:val=""/>
      <w:lvlJc w:val="left"/>
      <w:pPr>
        <w:ind w:left="3666" w:hanging="360"/>
      </w:pPr>
      <w:rPr>
        <w:rFonts w:ascii="Symbol" w:hAnsi="Symbol" w:hint="default"/>
      </w:rPr>
    </w:lvl>
    <w:lvl w:ilvl="4" w:tplc="18090003" w:tentative="1">
      <w:start w:val="1"/>
      <w:numFmt w:val="bullet"/>
      <w:lvlText w:val="o"/>
      <w:lvlJc w:val="left"/>
      <w:pPr>
        <w:ind w:left="4386" w:hanging="360"/>
      </w:pPr>
      <w:rPr>
        <w:rFonts w:ascii="Courier New" w:hAnsi="Courier New" w:cs="Courier New" w:hint="default"/>
      </w:rPr>
    </w:lvl>
    <w:lvl w:ilvl="5" w:tplc="18090005" w:tentative="1">
      <w:start w:val="1"/>
      <w:numFmt w:val="bullet"/>
      <w:lvlText w:val=""/>
      <w:lvlJc w:val="left"/>
      <w:pPr>
        <w:ind w:left="5106" w:hanging="360"/>
      </w:pPr>
      <w:rPr>
        <w:rFonts w:ascii="Wingdings" w:hAnsi="Wingdings" w:hint="default"/>
      </w:rPr>
    </w:lvl>
    <w:lvl w:ilvl="6" w:tplc="18090001" w:tentative="1">
      <w:start w:val="1"/>
      <w:numFmt w:val="bullet"/>
      <w:lvlText w:val=""/>
      <w:lvlJc w:val="left"/>
      <w:pPr>
        <w:ind w:left="5826" w:hanging="360"/>
      </w:pPr>
      <w:rPr>
        <w:rFonts w:ascii="Symbol" w:hAnsi="Symbol" w:hint="default"/>
      </w:rPr>
    </w:lvl>
    <w:lvl w:ilvl="7" w:tplc="18090003" w:tentative="1">
      <w:start w:val="1"/>
      <w:numFmt w:val="bullet"/>
      <w:lvlText w:val="o"/>
      <w:lvlJc w:val="left"/>
      <w:pPr>
        <w:ind w:left="6546" w:hanging="360"/>
      </w:pPr>
      <w:rPr>
        <w:rFonts w:ascii="Courier New" w:hAnsi="Courier New" w:cs="Courier New" w:hint="default"/>
      </w:rPr>
    </w:lvl>
    <w:lvl w:ilvl="8" w:tplc="18090005" w:tentative="1">
      <w:start w:val="1"/>
      <w:numFmt w:val="bullet"/>
      <w:lvlText w:val=""/>
      <w:lvlJc w:val="left"/>
      <w:pPr>
        <w:ind w:left="7266" w:hanging="360"/>
      </w:pPr>
      <w:rPr>
        <w:rFonts w:ascii="Wingdings" w:hAnsi="Wingdings" w:hint="default"/>
      </w:rPr>
    </w:lvl>
  </w:abstractNum>
  <w:abstractNum w:abstractNumId="12">
    <w:nsid w:val="790E5A52"/>
    <w:multiLevelType w:val="hybridMultilevel"/>
    <w:tmpl w:val="6A6ACD50"/>
    <w:lvl w:ilvl="0" w:tplc="1809000F">
      <w:start w:val="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7C80096C"/>
    <w:multiLevelType w:val="hybridMultilevel"/>
    <w:tmpl w:val="351CF5C0"/>
    <w:lvl w:ilvl="0" w:tplc="35A8E11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7EFA196D"/>
    <w:multiLevelType w:val="hybridMultilevel"/>
    <w:tmpl w:val="88B4042A"/>
    <w:lvl w:ilvl="0" w:tplc="2D0C6FCE">
      <w:start w:val="1"/>
      <w:numFmt w:val="lowerLetter"/>
      <w:lvlText w:val="(%1)"/>
      <w:lvlJc w:val="left"/>
      <w:pPr>
        <w:ind w:left="786"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2"/>
  </w:num>
  <w:num w:numId="3">
    <w:abstractNumId w:val="3"/>
  </w:num>
  <w:num w:numId="4">
    <w:abstractNumId w:val="4"/>
  </w:num>
  <w:num w:numId="5">
    <w:abstractNumId w:val="14"/>
  </w:num>
  <w:num w:numId="6">
    <w:abstractNumId w:val="0"/>
  </w:num>
  <w:num w:numId="7">
    <w:abstractNumId w:val="5"/>
  </w:num>
  <w:num w:numId="8">
    <w:abstractNumId w:val="11"/>
  </w:num>
  <w:num w:numId="9">
    <w:abstractNumId w:val="6"/>
  </w:num>
  <w:num w:numId="10">
    <w:abstractNumId w:val="1"/>
  </w:num>
  <w:num w:numId="11">
    <w:abstractNumId w:val="9"/>
  </w:num>
  <w:num w:numId="12">
    <w:abstractNumId w:val="8"/>
  </w:num>
  <w:num w:numId="13">
    <w:abstractNumId w:val="12"/>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4F"/>
    <w:rsid w:val="00007477"/>
    <w:rsid w:val="00011FFB"/>
    <w:rsid w:val="00023017"/>
    <w:rsid w:val="00041BF6"/>
    <w:rsid w:val="0004382F"/>
    <w:rsid w:val="00052F32"/>
    <w:rsid w:val="00070B7F"/>
    <w:rsid w:val="000A0029"/>
    <w:rsid w:val="000B2FDE"/>
    <w:rsid w:val="000C18E3"/>
    <w:rsid w:val="000E7188"/>
    <w:rsid w:val="001205CC"/>
    <w:rsid w:val="00132931"/>
    <w:rsid w:val="001344A4"/>
    <w:rsid w:val="00154198"/>
    <w:rsid w:val="00174E79"/>
    <w:rsid w:val="001C0543"/>
    <w:rsid w:val="001C2FA0"/>
    <w:rsid w:val="001D65B7"/>
    <w:rsid w:val="001E521B"/>
    <w:rsid w:val="001F32BB"/>
    <w:rsid w:val="00222C60"/>
    <w:rsid w:val="0025664B"/>
    <w:rsid w:val="00285BA7"/>
    <w:rsid w:val="002D53DE"/>
    <w:rsid w:val="002E14A5"/>
    <w:rsid w:val="002E6912"/>
    <w:rsid w:val="002F357E"/>
    <w:rsid w:val="002F4212"/>
    <w:rsid w:val="00305CF6"/>
    <w:rsid w:val="00325A87"/>
    <w:rsid w:val="003439B8"/>
    <w:rsid w:val="003C757E"/>
    <w:rsid w:val="003E3274"/>
    <w:rsid w:val="003F6A79"/>
    <w:rsid w:val="00441884"/>
    <w:rsid w:val="0044612D"/>
    <w:rsid w:val="00463E2D"/>
    <w:rsid w:val="00466946"/>
    <w:rsid w:val="00466984"/>
    <w:rsid w:val="00474DA9"/>
    <w:rsid w:val="00490CF1"/>
    <w:rsid w:val="00496E93"/>
    <w:rsid w:val="004A6BE4"/>
    <w:rsid w:val="004A6FC8"/>
    <w:rsid w:val="004D0581"/>
    <w:rsid w:val="004D2CA2"/>
    <w:rsid w:val="004D78E9"/>
    <w:rsid w:val="004E47C0"/>
    <w:rsid w:val="004F2968"/>
    <w:rsid w:val="00502850"/>
    <w:rsid w:val="00515D88"/>
    <w:rsid w:val="00535516"/>
    <w:rsid w:val="00562473"/>
    <w:rsid w:val="005727C7"/>
    <w:rsid w:val="00583334"/>
    <w:rsid w:val="005B0101"/>
    <w:rsid w:val="005C055F"/>
    <w:rsid w:val="005C3FCD"/>
    <w:rsid w:val="005C4D7C"/>
    <w:rsid w:val="005D2549"/>
    <w:rsid w:val="0061055A"/>
    <w:rsid w:val="0062183B"/>
    <w:rsid w:val="00623615"/>
    <w:rsid w:val="00633013"/>
    <w:rsid w:val="006446B8"/>
    <w:rsid w:val="00664232"/>
    <w:rsid w:val="00677E0B"/>
    <w:rsid w:val="00684B2A"/>
    <w:rsid w:val="006937BC"/>
    <w:rsid w:val="006A1D22"/>
    <w:rsid w:val="006B0F8F"/>
    <w:rsid w:val="006B20EF"/>
    <w:rsid w:val="006E6C0A"/>
    <w:rsid w:val="006F1173"/>
    <w:rsid w:val="00707521"/>
    <w:rsid w:val="00711F1B"/>
    <w:rsid w:val="00737414"/>
    <w:rsid w:val="0074071E"/>
    <w:rsid w:val="00743E66"/>
    <w:rsid w:val="0075483F"/>
    <w:rsid w:val="0075775E"/>
    <w:rsid w:val="007637B4"/>
    <w:rsid w:val="007745F6"/>
    <w:rsid w:val="00796527"/>
    <w:rsid w:val="007B25C8"/>
    <w:rsid w:val="007D038A"/>
    <w:rsid w:val="007F67A8"/>
    <w:rsid w:val="00826A9C"/>
    <w:rsid w:val="00860A39"/>
    <w:rsid w:val="00881CE1"/>
    <w:rsid w:val="008B3390"/>
    <w:rsid w:val="008C0F11"/>
    <w:rsid w:val="008C2150"/>
    <w:rsid w:val="008E5348"/>
    <w:rsid w:val="008F1E4B"/>
    <w:rsid w:val="00904852"/>
    <w:rsid w:val="009111CF"/>
    <w:rsid w:val="00914407"/>
    <w:rsid w:val="00914AC8"/>
    <w:rsid w:val="00934665"/>
    <w:rsid w:val="00937658"/>
    <w:rsid w:val="00954E04"/>
    <w:rsid w:val="009B214A"/>
    <w:rsid w:val="009B4C68"/>
    <w:rsid w:val="009C254A"/>
    <w:rsid w:val="009D7FBF"/>
    <w:rsid w:val="00A17774"/>
    <w:rsid w:val="00A301EB"/>
    <w:rsid w:val="00A56347"/>
    <w:rsid w:val="00A960E5"/>
    <w:rsid w:val="00AA04AF"/>
    <w:rsid w:val="00AD57C0"/>
    <w:rsid w:val="00AE24C2"/>
    <w:rsid w:val="00AE686C"/>
    <w:rsid w:val="00AF4201"/>
    <w:rsid w:val="00B12BC3"/>
    <w:rsid w:val="00B60A49"/>
    <w:rsid w:val="00B86426"/>
    <w:rsid w:val="00B96488"/>
    <w:rsid w:val="00BB4C81"/>
    <w:rsid w:val="00BC7378"/>
    <w:rsid w:val="00BD15E0"/>
    <w:rsid w:val="00C0374F"/>
    <w:rsid w:val="00C07F55"/>
    <w:rsid w:val="00C11ABF"/>
    <w:rsid w:val="00C5002B"/>
    <w:rsid w:val="00C5710C"/>
    <w:rsid w:val="00C57629"/>
    <w:rsid w:val="00CD6205"/>
    <w:rsid w:val="00CF03AE"/>
    <w:rsid w:val="00CF30A3"/>
    <w:rsid w:val="00CF7F1B"/>
    <w:rsid w:val="00D16888"/>
    <w:rsid w:val="00D20C73"/>
    <w:rsid w:val="00D452E4"/>
    <w:rsid w:val="00D52415"/>
    <w:rsid w:val="00D91E45"/>
    <w:rsid w:val="00DA40B6"/>
    <w:rsid w:val="00DB611A"/>
    <w:rsid w:val="00DC3CED"/>
    <w:rsid w:val="00DC5F67"/>
    <w:rsid w:val="00DD3001"/>
    <w:rsid w:val="00E01C7C"/>
    <w:rsid w:val="00E039F7"/>
    <w:rsid w:val="00E07063"/>
    <w:rsid w:val="00E2121B"/>
    <w:rsid w:val="00E3401F"/>
    <w:rsid w:val="00E502A1"/>
    <w:rsid w:val="00E51A87"/>
    <w:rsid w:val="00E6541E"/>
    <w:rsid w:val="00E96725"/>
    <w:rsid w:val="00EA2BF5"/>
    <w:rsid w:val="00EA36DD"/>
    <w:rsid w:val="00EA7579"/>
    <w:rsid w:val="00EB3C90"/>
    <w:rsid w:val="00EC56B0"/>
    <w:rsid w:val="00EF35FF"/>
    <w:rsid w:val="00F630AA"/>
    <w:rsid w:val="00F90659"/>
    <w:rsid w:val="00FA125F"/>
    <w:rsid w:val="00FA6153"/>
    <w:rsid w:val="00FB6D4C"/>
    <w:rsid w:val="00FC02C3"/>
    <w:rsid w:val="00FC1E9B"/>
    <w:rsid w:val="00FC5C18"/>
    <w:rsid w:val="00FD3B8E"/>
    <w:rsid w:val="00FD7BCA"/>
    <w:rsid w:val="00FE0ABE"/>
    <w:rsid w:val="00FE102B"/>
    <w:rsid w:val="00FF1CA9"/>
    <w:rsid w:val="00FF716F"/>
    <w:rsid w:val="00FF7A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74F"/>
    <w:pPr>
      <w:ind w:left="720"/>
      <w:contextualSpacing/>
    </w:pPr>
  </w:style>
  <w:style w:type="table" w:styleId="TableGrid">
    <w:name w:val="Table Grid"/>
    <w:basedOn w:val="TableNormal"/>
    <w:uiPriority w:val="59"/>
    <w:rsid w:val="002F4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11CF"/>
    <w:pPr>
      <w:spacing w:after="0" w:line="240" w:lineRule="auto"/>
    </w:pPr>
  </w:style>
  <w:style w:type="paragraph" w:styleId="BalloonText">
    <w:name w:val="Balloon Text"/>
    <w:basedOn w:val="Normal"/>
    <w:link w:val="BalloonTextChar"/>
    <w:uiPriority w:val="99"/>
    <w:semiHidden/>
    <w:unhideWhenUsed/>
    <w:rsid w:val="00664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2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74F"/>
    <w:pPr>
      <w:ind w:left="720"/>
      <w:contextualSpacing/>
    </w:pPr>
  </w:style>
  <w:style w:type="table" w:styleId="TableGrid">
    <w:name w:val="Table Grid"/>
    <w:basedOn w:val="TableNormal"/>
    <w:uiPriority w:val="59"/>
    <w:rsid w:val="002F4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11CF"/>
    <w:pPr>
      <w:spacing w:after="0" w:line="240" w:lineRule="auto"/>
    </w:pPr>
  </w:style>
  <w:style w:type="paragraph" w:styleId="BalloonText">
    <w:name w:val="Balloon Text"/>
    <w:basedOn w:val="Normal"/>
    <w:link w:val="BalloonTextChar"/>
    <w:uiPriority w:val="99"/>
    <w:semiHidden/>
    <w:unhideWhenUsed/>
    <w:rsid w:val="00664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2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3368</Words>
  <Characters>19204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STMarys2</dc:creator>
  <cp:lastModifiedBy>STMarys2</cp:lastModifiedBy>
  <cp:revision>2</cp:revision>
  <cp:lastPrinted>2020-05-19T12:39:00Z</cp:lastPrinted>
  <dcterms:created xsi:type="dcterms:W3CDTF">2020-05-19T12:44:00Z</dcterms:created>
  <dcterms:modified xsi:type="dcterms:W3CDTF">2020-05-19T12:44:00Z</dcterms:modified>
</cp:coreProperties>
</file>